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A151" w14:textId="77777777" w:rsidR="00300ECB" w:rsidRPr="00BC246C" w:rsidRDefault="00300ECB" w:rsidP="006D25CC">
      <w:pPr>
        <w:pStyle w:val="a7"/>
        <w:ind w:right="7"/>
        <w:rPr>
          <w:rFonts w:cs="Times New Roman"/>
          <w:sz w:val="22"/>
          <w:szCs w:val="22"/>
        </w:rPr>
      </w:pPr>
      <w:r w:rsidRPr="00BC246C">
        <w:rPr>
          <w:rFonts w:ascii="Times New Roman" w:hAnsi="Times New Roman" w:cs="Times New Roman"/>
          <w:sz w:val="22"/>
          <w:szCs w:val="22"/>
        </w:rPr>
        <w:t>СТИПЕНДИЯ ПРАВИТЕЛЬСТВА ЯПОНИИ</w:t>
      </w:r>
    </w:p>
    <w:p w14:paraId="72BE6D00" w14:textId="62D2CB94" w:rsidR="00300ECB" w:rsidRPr="00BC246C" w:rsidRDefault="00300ECB" w:rsidP="00752331">
      <w:pPr>
        <w:ind w:right="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C246C">
        <w:rPr>
          <w:rFonts w:ascii="Times New Roman" w:hAnsi="Times New Roman" w:cs="Times New Roman"/>
          <w:b/>
          <w:bCs/>
          <w:sz w:val="22"/>
          <w:szCs w:val="22"/>
        </w:rPr>
        <w:t>(</w:t>
      </w:r>
      <w:proofErr w:type="gramStart"/>
      <w:r w:rsidRPr="00BC246C">
        <w:rPr>
          <w:rFonts w:ascii="Times New Roman" w:hAnsi="Times New Roman" w:cs="Times New Roman"/>
          <w:b/>
          <w:bCs/>
          <w:sz w:val="22"/>
          <w:szCs w:val="22"/>
          <w:lang w:val="en-US"/>
        </w:rPr>
        <w:t>MONBUKAGAKUSHO</w:t>
      </w:r>
      <w:r w:rsidRPr="00BC246C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BC246C">
        <w:rPr>
          <w:rFonts w:ascii="Times New Roman" w:hAnsi="Times New Roman" w:cs="Times New Roman"/>
          <w:b/>
          <w:bCs/>
          <w:sz w:val="22"/>
          <w:szCs w:val="22"/>
          <w:lang w:val="en-US"/>
        </w:rPr>
        <w:t>MEXT</w:t>
      </w:r>
      <w:proofErr w:type="gramEnd"/>
      <w:r w:rsidRPr="00BC246C">
        <w:rPr>
          <w:rFonts w:ascii="Times New Roman" w:hAnsi="Times New Roman" w:cs="Times New Roman"/>
          <w:b/>
          <w:bCs/>
          <w:sz w:val="22"/>
          <w:szCs w:val="22"/>
        </w:rPr>
        <w:t>) В 20</w:t>
      </w:r>
      <w:r w:rsidR="00372B0A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111AFC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BC246C">
        <w:rPr>
          <w:rFonts w:ascii="Times New Roman" w:hAnsi="Times New Roman" w:cs="Times New Roman"/>
          <w:b/>
          <w:bCs/>
          <w:sz w:val="22"/>
          <w:szCs w:val="22"/>
        </w:rPr>
        <w:t xml:space="preserve"> ГОДУ</w:t>
      </w:r>
    </w:p>
    <w:p w14:paraId="0E688B45" w14:textId="77777777" w:rsidR="00300ECB" w:rsidRPr="00BC246C" w:rsidRDefault="00300ECB" w:rsidP="006D25CC">
      <w:pPr>
        <w:ind w:right="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BB389B1" w14:textId="77777777" w:rsidR="00300ECB" w:rsidRPr="00080C6C" w:rsidRDefault="00300ECB" w:rsidP="006D25CC">
      <w:pPr>
        <w:ind w:right="7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246C">
        <w:rPr>
          <w:rFonts w:ascii="Times New Roman" w:hAnsi="Times New Roman" w:cs="Times New Roman"/>
          <w:sz w:val="22"/>
          <w:szCs w:val="22"/>
        </w:rPr>
        <w:t>ПРОГРАММА:</w:t>
      </w:r>
      <w:r w:rsidRPr="00BC246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“ЯПОНСКИЙ ЯЗЫК И КУЛЬТУРА ЯПОНИИ”</w:t>
      </w:r>
      <w:r w:rsidRPr="00BC246C">
        <w:rPr>
          <w:rFonts w:ascii="Times New Roman" w:hAnsi="Times New Roman" w:cs="Times New Roman"/>
          <w:sz w:val="22"/>
          <w:szCs w:val="22"/>
        </w:rPr>
        <w:t xml:space="preserve"> </w:t>
      </w:r>
      <w:r w:rsidRPr="00BC246C">
        <w:rPr>
          <w:rFonts w:ascii="Times New Roman" w:hAnsi="Times New Roman" w:cs="Times New Roman"/>
          <w:b/>
          <w:bCs/>
          <w:i/>
          <w:iCs/>
          <w:sz w:val="22"/>
          <w:szCs w:val="22"/>
        </w:rPr>
        <w:t>(НИККЭНСЭЙ)</w:t>
      </w:r>
    </w:p>
    <w:p w14:paraId="11B62AEA" w14:textId="77777777" w:rsidR="00300ECB" w:rsidRPr="00BC246C" w:rsidRDefault="00300ECB" w:rsidP="00043DA0">
      <w:pPr>
        <w:ind w:right="7"/>
        <w:jc w:val="both"/>
        <w:rPr>
          <w:rFonts w:ascii="Times New Roman" w:hAnsi="Times New Roman" w:cs="Times New Roman"/>
          <w:sz w:val="22"/>
          <w:szCs w:val="22"/>
        </w:rPr>
      </w:pPr>
    </w:p>
    <w:p w14:paraId="1498FDCB" w14:textId="77777777" w:rsidR="00300ECB" w:rsidRPr="0018489E" w:rsidRDefault="00300ECB" w:rsidP="00043DA0">
      <w:pPr>
        <w:ind w:right="7"/>
        <w:jc w:val="both"/>
        <w:rPr>
          <w:rFonts w:ascii="Times New Roman" w:hAnsi="Times New Roman" w:cs="Times New Roman"/>
          <w:sz w:val="22"/>
          <w:szCs w:val="22"/>
        </w:rPr>
      </w:pPr>
      <w:r w:rsidRPr="00BC246C">
        <w:rPr>
          <w:rFonts w:ascii="Times New Roman" w:hAnsi="Times New Roman" w:cs="Times New Roman"/>
          <w:sz w:val="22"/>
          <w:szCs w:val="22"/>
        </w:rPr>
        <w:tab/>
        <w:t>Министерство Образования, Культуры, Спорта, Науки и Техники Японии (</w:t>
      </w:r>
      <w:proofErr w:type="gramStart"/>
      <w:r w:rsidRPr="00BC246C">
        <w:rPr>
          <w:rFonts w:ascii="Times New Roman" w:hAnsi="Times New Roman" w:cs="Times New Roman"/>
          <w:sz w:val="22"/>
          <w:szCs w:val="22"/>
          <w:lang w:val="en-US"/>
        </w:rPr>
        <w:t>MONBUKAGAKUSHO</w:t>
      </w:r>
      <w:r w:rsidRPr="00BC246C">
        <w:rPr>
          <w:rFonts w:ascii="Times New Roman" w:hAnsi="Times New Roman" w:cs="Times New Roman"/>
          <w:sz w:val="22"/>
          <w:szCs w:val="22"/>
        </w:rPr>
        <w:t>:</w:t>
      </w:r>
      <w:r w:rsidRPr="00BC246C">
        <w:rPr>
          <w:rFonts w:ascii="Times New Roman" w:hAnsi="Times New Roman" w:cs="Times New Roman"/>
          <w:sz w:val="22"/>
          <w:szCs w:val="22"/>
          <w:lang w:val="en-US"/>
        </w:rPr>
        <w:t>MEXT</w:t>
      </w:r>
      <w:proofErr w:type="gramEnd"/>
      <w:r w:rsidRPr="00BC246C">
        <w:rPr>
          <w:rFonts w:ascii="Times New Roman" w:hAnsi="Times New Roman" w:cs="Times New Roman"/>
          <w:sz w:val="22"/>
          <w:szCs w:val="22"/>
        </w:rPr>
        <w:t>)</w:t>
      </w:r>
      <w:r w:rsidRPr="0018489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правительства</w:t>
      </w:r>
      <w:r w:rsidRPr="00BC246C">
        <w:rPr>
          <w:rFonts w:ascii="Times New Roman" w:hAnsi="Times New Roman" w:cs="Times New Roman"/>
          <w:sz w:val="22"/>
          <w:szCs w:val="22"/>
        </w:rPr>
        <w:t xml:space="preserve"> Японии </w:t>
      </w:r>
      <w:r>
        <w:rPr>
          <w:rFonts w:ascii="Times New Roman" w:hAnsi="Times New Roman" w:cs="Times New Roman"/>
          <w:sz w:val="22"/>
          <w:szCs w:val="22"/>
        </w:rPr>
        <w:t>объявляет о наборе кандидатов, желающих пройти обучение в Японии</w:t>
      </w:r>
      <w:r w:rsidR="00820C4A">
        <w:rPr>
          <w:rFonts w:ascii="Times New Roman" w:hAnsi="Times New Roman" w:cs="Times New Roman"/>
          <w:sz w:val="22"/>
          <w:szCs w:val="22"/>
        </w:rPr>
        <w:t xml:space="preserve"> в одном из японских университетов в течение одного года с целью </w:t>
      </w:r>
      <w:r>
        <w:rPr>
          <w:rFonts w:ascii="Times New Roman" w:hAnsi="Times New Roman" w:cs="Times New Roman"/>
          <w:sz w:val="22"/>
          <w:szCs w:val="22"/>
        </w:rPr>
        <w:t>повышения уровня знаний по японскому</w:t>
      </w:r>
      <w:r w:rsidR="0094025D">
        <w:rPr>
          <w:rFonts w:ascii="Times New Roman" w:hAnsi="Times New Roman" w:cs="Times New Roman"/>
          <w:sz w:val="22"/>
          <w:szCs w:val="22"/>
        </w:rPr>
        <w:t xml:space="preserve"> языку, культуре, страноведению по стипендиальной программе правительства Японии (</w:t>
      </w:r>
      <w:r w:rsidR="0094025D" w:rsidRPr="00820C4A">
        <w:rPr>
          <w:rFonts w:ascii="Times New Roman" w:hAnsi="Times New Roman" w:cs="Times New Roman"/>
          <w:sz w:val="20"/>
          <w:szCs w:val="20"/>
        </w:rPr>
        <w:t>MEXT</w:t>
      </w:r>
      <w:r w:rsidR="0094025D">
        <w:rPr>
          <w:rFonts w:ascii="Times New Roman" w:hAnsi="Times New Roman" w:cs="Times New Roman"/>
          <w:sz w:val="20"/>
          <w:szCs w:val="20"/>
        </w:rPr>
        <w:t>).</w:t>
      </w:r>
    </w:p>
    <w:p w14:paraId="4C4D23B8" w14:textId="77777777" w:rsidR="00300ECB" w:rsidRPr="00BC246C" w:rsidRDefault="00300ECB" w:rsidP="00043DA0">
      <w:pPr>
        <w:ind w:left="-142" w:right="7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66034EB" w14:textId="77777777" w:rsidR="00300ECB" w:rsidRDefault="00300ECB" w:rsidP="00043DA0">
      <w:pPr>
        <w:ind w:right="7"/>
        <w:jc w:val="both"/>
        <w:rPr>
          <w:rFonts w:ascii="Times New Roman" w:hAnsi="Times New Roman" w:cs="Times New Roman"/>
          <w:sz w:val="22"/>
          <w:szCs w:val="22"/>
        </w:rPr>
      </w:pPr>
    </w:p>
    <w:p w14:paraId="73DAE480" w14:textId="77777777" w:rsidR="00300ECB" w:rsidRPr="0094025D" w:rsidRDefault="0094025D" w:rsidP="000C7C6C">
      <w:pPr>
        <w:pStyle w:val="aa"/>
        <w:numPr>
          <w:ilvl w:val="0"/>
          <w:numId w:val="14"/>
        </w:numPr>
        <w:ind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ТРЕБОВАНИЯ К КАНДИДАТАМ И </w:t>
      </w:r>
      <w:r w:rsidR="00300ECB" w:rsidRPr="000C7C6C">
        <w:rPr>
          <w:rFonts w:ascii="Times New Roman" w:hAnsi="Times New Roman" w:cs="Times New Roman"/>
          <w:b/>
          <w:bCs/>
          <w:sz w:val="22"/>
          <w:szCs w:val="22"/>
        </w:rPr>
        <w:t>УСЛОВИЯ УЧАСТИЯ:</w:t>
      </w:r>
    </w:p>
    <w:p w14:paraId="2F7CE721" w14:textId="77777777" w:rsidR="000C7C6C" w:rsidRPr="00147A56" w:rsidRDefault="000C7C6C" w:rsidP="00147A56">
      <w:pPr>
        <w:pStyle w:val="ad"/>
        <w:jc w:val="both"/>
        <w:rPr>
          <w:rFonts w:ascii="Times New Roman" w:hAnsi="Times New Roman"/>
          <w:sz w:val="20"/>
          <w:szCs w:val="20"/>
        </w:rPr>
      </w:pPr>
      <w:r w:rsidRPr="00147A56">
        <w:rPr>
          <w:rFonts w:ascii="Times New Roman" w:hAnsi="Times New Roman"/>
          <w:sz w:val="20"/>
          <w:szCs w:val="20"/>
        </w:rPr>
        <w:t>Министерство образования, культуры, спорта, науки и техники Японии</w:t>
      </w:r>
      <w:r w:rsidR="0030177F">
        <w:rPr>
          <w:rFonts w:ascii="Times New Roman" w:hAnsi="Times New Roman"/>
          <w:sz w:val="20"/>
          <w:szCs w:val="20"/>
        </w:rPr>
        <w:t xml:space="preserve"> (далее </w:t>
      </w:r>
      <w:r w:rsidR="0030177F">
        <w:rPr>
          <w:rFonts w:ascii="Times New Roman" w:hAnsi="Times New Roman"/>
          <w:sz w:val="20"/>
          <w:szCs w:val="20"/>
          <w:lang w:val="en-US"/>
        </w:rPr>
        <w:t>MEXT</w:t>
      </w:r>
      <w:r w:rsidR="0030177F" w:rsidRPr="0030177F">
        <w:rPr>
          <w:rFonts w:ascii="Times New Roman" w:hAnsi="Times New Roman"/>
          <w:sz w:val="20"/>
          <w:szCs w:val="20"/>
        </w:rPr>
        <w:t>)</w:t>
      </w:r>
      <w:r w:rsidRPr="00147A56">
        <w:rPr>
          <w:rFonts w:ascii="Times New Roman" w:hAnsi="Times New Roman"/>
          <w:sz w:val="20"/>
          <w:szCs w:val="20"/>
        </w:rPr>
        <w:t xml:space="preserve"> объявляет набор иностранных студентов с целью подготовки кадров, которые посредством осуществления исследований в Японии станут связующим звеном между Японией и своей страной и будут вносить вклад в развитие обеих стран, а в конечном счете и всего мира.</w:t>
      </w:r>
      <w:r w:rsidR="001A4C08">
        <w:rPr>
          <w:rFonts w:ascii="Times New Roman" w:hAnsi="Times New Roman"/>
          <w:sz w:val="20"/>
          <w:szCs w:val="20"/>
        </w:rPr>
        <w:t xml:space="preserve"> Кандидаты должны соответствовать следующим требованиям</w:t>
      </w:r>
      <w:r w:rsidR="0094025D">
        <w:rPr>
          <w:rFonts w:ascii="Times New Roman" w:hAnsi="Times New Roman"/>
          <w:sz w:val="20"/>
          <w:szCs w:val="20"/>
        </w:rPr>
        <w:t xml:space="preserve"> и условиям</w:t>
      </w:r>
      <w:r w:rsidR="001A4C08">
        <w:rPr>
          <w:rFonts w:ascii="Times New Roman" w:hAnsi="Times New Roman"/>
          <w:sz w:val="20"/>
          <w:szCs w:val="20"/>
        </w:rPr>
        <w:t>:</w:t>
      </w:r>
    </w:p>
    <w:p w14:paraId="65BBB4BA" w14:textId="77777777" w:rsidR="000C7C6C" w:rsidRPr="000C7C6C" w:rsidRDefault="000C7C6C" w:rsidP="00147A56">
      <w:pPr>
        <w:pStyle w:val="aa"/>
        <w:ind w:left="218"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D11384E" w14:textId="77777777" w:rsidR="00043DA0" w:rsidRPr="00820C4A" w:rsidRDefault="00300ECB" w:rsidP="00043DA0">
      <w:pPr>
        <w:autoSpaceDE/>
        <w:autoSpaceDN/>
        <w:ind w:right="7"/>
        <w:jc w:val="both"/>
        <w:rPr>
          <w:rFonts w:ascii="Times New Roman" w:hAnsi="Times New Roman" w:cs="Times New Roman"/>
          <w:sz w:val="21"/>
          <w:szCs w:val="21"/>
        </w:rPr>
      </w:pPr>
      <w:r w:rsidRPr="00043DA0">
        <w:rPr>
          <w:rFonts w:ascii="Times New Roman" w:hAnsi="Times New Roman" w:cs="Times New Roman"/>
          <w:bCs/>
          <w:i/>
          <w:sz w:val="20"/>
          <w:szCs w:val="20"/>
        </w:rPr>
        <w:t xml:space="preserve">(1) </w:t>
      </w:r>
      <w:r w:rsidRPr="00442DBD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Гражданство</w:t>
      </w:r>
      <w:r w:rsidRPr="00442DBD">
        <w:rPr>
          <w:rFonts w:ascii="Times New Roman" w:hAnsi="Times New Roman" w:cs="Times New Roman"/>
          <w:b/>
          <w:bCs/>
          <w:i/>
          <w:sz w:val="20"/>
          <w:szCs w:val="20"/>
        </w:rPr>
        <w:t>:</w:t>
      </w:r>
      <w:r w:rsidR="00043DA0" w:rsidRPr="00043DA0">
        <w:rPr>
          <w:sz w:val="21"/>
          <w:szCs w:val="21"/>
        </w:rPr>
        <w:t xml:space="preserve"> </w:t>
      </w:r>
      <w:r w:rsidR="00043DA0" w:rsidRPr="00043DA0">
        <w:rPr>
          <w:rFonts w:ascii="Times New Roman" w:hAnsi="Times New Roman" w:cs="Times New Roman"/>
          <w:sz w:val="20"/>
          <w:szCs w:val="20"/>
        </w:rPr>
        <w:t>Кандидат должен иметь гражданство страны, которая имеет дипломатические отношения с Японией.</w:t>
      </w:r>
      <w:r w:rsidR="00043DA0" w:rsidRPr="00A71ACC">
        <w:rPr>
          <w:sz w:val="20"/>
        </w:rPr>
        <w:t xml:space="preserve"> Заявители, которые имеют японское гражданство на момент подачи заявки</w:t>
      </w:r>
      <w:r w:rsidR="00043DA0">
        <w:rPr>
          <w:sz w:val="20"/>
        </w:rPr>
        <w:t xml:space="preserve">, не имеют права </w:t>
      </w:r>
      <w:r w:rsidR="00043DA0" w:rsidRPr="00A71ACC">
        <w:rPr>
          <w:sz w:val="20"/>
        </w:rPr>
        <w:t>участвовать в программе. Однако заявители, имеющие двойное гражданство (одно из них – японское) и проживающие за пределами Японии, имеют право на участие</w:t>
      </w:r>
      <w:r w:rsidR="00043DA0">
        <w:rPr>
          <w:sz w:val="20"/>
        </w:rPr>
        <w:t>,</w:t>
      </w:r>
      <w:r w:rsidR="0079501E">
        <w:rPr>
          <w:sz w:val="20"/>
        </w:rPr>
        <w:t xml:space="preserve"> но</w:t>
      </w:r>
      <w:r w:rsidR="00043DA0" w:rsidRPr="00A71ACC">
        <w:rPr>
          <w:sz w:val="20"/>
        </w:rPr>
        <w:t xml:space="preserve"> только в случае</w:t>
      </w:r>
      <w:r w:rsidR="00043DA0">
        <w:rPr>
          <w:sz w:val="20"/>
        </w:rPr>
        <w:t>,</w:t>
      </w:r>
      <w:r w:rsidR="0079501E">
        <w:rPr>
          <w:sz w:val="20"/>
        </w:rPr>
        <w:t xml:space="preserve"> если они</w:t>
      </w:r>
      <w:r w:rsidR="00043DA0" w:rsidRPr="00A71ACC">
        <w:rPr>
          <w:sz w:val="20"/>
        </w:rPr>
        <w:t xml:space="preserve"> до</w:t>
      </w:r>
      <w:r w:rsidR="007D16A1">
        <w:rPr>
          <w:rFonts w:asciiTheme="minorHAnsi" w:hAnsiTheme="minorHAnsi"/>
          <w:sz w:val="20"/>
        </w:rPr>
        <w:t xml:space="preserve"> </w:t>
      </w:r>
      <w:r w:rsidR="00043DA0" w:rsidRPr="00A71ACC">
        <w:rPr>
          <w:sz w:val="20"/>
        </w:rPr>
        <w:t>прибытия в Японию сдела</w:t>
      </w:r>
      <w:r w:rsidR="00043DA0">
        <w:rPr>
          <w:sz w:val="20"/>
        </w:rPr>
        <w:t>ли</w:t>
      </w:r>
      <w:r w:rsidR="00043DA0" w:rsidRPr="00A71ACC">
        <w:rPr>
          <w:sz w:val="20"/>
        </w:rPr>
        <w:t xml:space="preserve"> выбор в пользу одного гражданства и отка</w:t>
      </w:r>
      <w:r w:rsidR="00043DA0">
        <w:rPr>
          <w:sz w:val="20"/>
        </w:rPr>
        <w:t>зались</w:t>
      </w:r>
      <w:r w:rsidR="00043DA0" w:rsidRPr="00A71ACC">
        <w:rPr>
          <w:sz w:val="20"/>
        </w:rPr>
        <w:t xml:space="preserve"> от японс</w:t>
      </w:r>
      <w:r w:rsidR="00043DA0">
        <w:rPr>
          <w:sz w:val="20"/>
        </w:rPr>
        <w:t>кого гражданства</w:t>
      </w:r>
      <w:r w:rsidR="0079501E">
        <w:rPr>
          <w:sz w:val="20"/>
        </w:rPr>
        <w:t xml:space="preserve">. </w:t>
      </w:r>
      <w:r w:rsidR="00820C4A" w:rsidRPr="00820C4A">
        <w:rPr>
          <w:rFonts w:ascii="Times New Roman" w:hAnsi="Times New Roman" w:cs="Times New Roman"/>
          <w:sz w:val="20"/>
        </w:rPr>
        <w:t>Первый этап к</w:t>
      </w:r>
      <w:r w:rsidR="0079501E" w:rsidRPr="00820C4A">
        <w:rPr>
          <w:rFonts w:ascii="Times New Roman" w:hAnsi="Times New Roman" w:cs="Times New Roman"/>
          <w:sz w:val="20"/>
        </w:rPr>
        <w:t>онкурсн</w:t>
      </w:r>
      <w:r w:rsidR="00820C4A" w:rsidRPr="00820C4A">
        <w:rPr>
          <w:rFonts w:ascii="Times New Roman" w:hAnsi="Times New Roman" w:cs="Times New Roman"/>
          <w:sz w:val="20"/>
        </w:rPr>
        <w:t>ого</w:t>
      </w:r>
      <w:r w:rsidR="0079501E" w:rsidRPr="00820C4A">
        <w:rPr>
          <w:rFonts w:ascii="Times New Roman" w:hAnsi="Times New Roman" w:cs="Times New Roman"/>
          <w:sz w:val="20"/>
        </w:rPr>
        <w:t xml:space="preserve"> отбор</w:t>
      </w:r>
      <w:r w:rsidR="00820C4A" w:rsidRPr="00820C4A">
        <w:rPr>
          <w:rFonts w:ascii="Times New Roman" w:hAnsi="Times New Roman" w:cs="Times New Roman"/>
          <w:sz w:val="20"/>
        </w:rPr>
        <w:t>а</w:t>
      </w:r>
      <w:r w:rsidR="00043DA0" w:rsidRPr="00820C4A">
        <w:rPr>
          <w:rFonts w:ascii="Times New Roman" w:hAnsi="Times New Roman" w:cs="Times New Roman"/>
          <w:sz w:val="20"/>
        </w:rPr>
        <w:t xml:space="preserve"> кандидатов проводится японской дипломатической миссией в стране, гражданами которой являются заявители. </w:t>
      </w:r>
    </w:p>
    <w:p w14:paraId="48AA0863" w14:textId="77777777" w:rsidR="00043DA0" w:rsidRDefault="00043DA0" w:rsidP="00043DA0">
      <w:pPr>
        <w:ind w:right="7"/>
        <w:jc w:val="both"/>
        <w:rPr>
          <w:rFonts w:ascii="Times New Roman" w:hAnsi="Times New Roman" w:cs="Times New Roman"/>
          <w:sz w:val="22"/>
          <w:szCs w:val="22"/>
        </w:rPr>
      </w:pPr>
    </w:p>
    <w:p w14:paraId="3E10A824" w14:textId="7426D1C9" w:rsidR="00820C4A" w:rsidRPr="00820C4A" w:rsidRDefault="00043DA0" w:rsidP="00880DC6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043DA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(2) </w:t>
      </w:r>
      <w:r w:rsidR="00300ECB" w:rsidRPr="00442DBD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Возраст</w:t>
      </w:r>
      <w:r w:rsidR="00300ECB" w:rsidRPr="00442DBD">
        <w:rPr>
          <w:rFonts w:ascii="Times New Roman" w:hAnsi="Times New Roman" w:cs="Times New Roman"/>
          <w:b/>
          <w:bCs/>
          <w:i/>
          <w:sz w:val="20"/>
          <w:szCs w:val="20"/>
        </w:rPr>
        <w:t>:</w:t>
      </w:r>
      <w:r w:rsidR="00300ECB" w:rsidRPr="00043DA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00ECB" w:rsidRPr="00043DA0">
        <w:rPr>
          <w:rFonts w:ascii="Times New Roman" w:hAnsi="Times New Roman" w:cs="Times New Roman"/>
          <w:bCs/>
          <w:sz w:val="20"/>
          <w:szCs w:val="20"/>
        </w:rPr>
        <w:t>Дата рождения кандидата должна приходиться на период</w:t>
      </w:r>
      <w:r w:rsidR="00300ECB" w:rsidRPr="00043DA0">
        <w:rPr>
          <w:rFonts w:ascii="Times New Roman" w:hAnsi="Times New Roman" w:cs="Times New Roman"/>
          <w:b/>
          <w:bCs/>
          <w:sz w:val="20"/>
          <w:szCs w:val="20"/>
        </w:rPr>
        <w:t xml:space="preserve"> от 2 апреля 19</w:t>
      </w:r>
      <w:r w:rsidR="002A277F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111AFC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300ECB" w:rsidRPr="00043DA0">
        <w:rPr>
          <w:rFonts w:ascii="Times New Roman" w:hAnsi="Times New Roman" w:cs="Times New Roman"/>
          <w:b/>
          <w:bCs/>
          <w:sz w:val="20"/>
          <w:szCs w:val="20"/>
        </w:rPr>
        <w:t xml:space="preserve"> года п</w:t>
      </w:r>
      <w:r w:rsidRPr="00043DA0">
        <w:rPr>
          <w:rFonts w:ascii="Times New Roman" w:hAnsi="Times New Roman" w:cs="Times New Roman"/>
          <w:b/>
          <w:bCs/>
          <w:sz w:val="20"/>
          <w:szCs w:val="20"/>
        </w:rPr>
        <w:t xml:space="preserve">о 1 </w:t>
      </w:r>
      <w:r w:rsidR="00300ECB" w:rsidRPr="00043DA0">
        <w:rPr>
          <w:rFonts w:ascii="Times New Roman" w:hAnsi="Times New Roman" w:cs="Times New Roman"/>
          <w:b/>
          <w:bCs/>
          <w:sz w:val="20"/>
          <w:szCs w:val="20"/>
        </w:rPr>
        <w:t xml:space="preserve">апреля </w:t>
      </w:r>
      <w:r w:rsidR="002A277F">
        <w:rPr>
          <w:rFonts w:ascii="Times New Roman" w:hAnsi="Times New Roman" w:cs="Times New Roman"/>
          <w:b/>
          <w:bCs/>
          <w:sz w:val="20"/>
          <w:szCs w:val="20"/>
        </w:rPr>
        <w:t>200</w:t>
      </w:r>
      <w:r w:rsidR="00111AFC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300ECB" w:rsidRPr="00043DA0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="00300ECB" w:rsidRPr="00043DA0">
        <w:rPr>
          <w:rFonts w:ascii="Times New Roman" w:hAnsi="Times New Roman" w:cs="Times New Roman"/>
          <w:sz w:val="20"/>
          <w:szCs w:val="20"/>
        </w:rPr>
        <w:t>.</w:t>
      </w:r>
      <w:r w:rsidR="00A92FBA">
        <w:rPr>
          <w:rFonts w:ascii="Times New Roman" w:hAnsi="Times New Roman" w:cs="Times New Roman"/>
          <w:sz w:val="20"/>
          <w:szCs w:val="20"/>
        </w:rPr>
        <w:t xml:space="preserve"> </w:t>
      </w:r>
      <w:r w:rsidR="00820C4A" w:rsidRPr="00820C4A">
        <w:rPr>
          <w:rFonts w:ascii="Times New Roman" w:hAnsi="Times New Roman" w:cs="Times New Roman"/>
          <w:sz w:val="20"/>
          <w:szCs w:val="20"/>
        </w:rPr>
        <w:t>Исключения составляют те кандидаты, которые, по мнению MEXT, были не в состоянии подать заявку в течение установленного срока</w:t>
      </w:r>
      <w:r w:rsidR="00A92FBA">
        <w:rPr>
          <w:rFonts w:ascii="Times New Roman" w:hAnsi="Times New Roman" w:cs="Times New Roman"/>
          <w:sz w:val="20"/>
          <w:szCs w:val="20"/>
        </w:rPr>
        <w:t xml:space="preserve"> по причине обстоятельств системы или государственных обстоятельств (</w:t>
      </w:r>
      <w:r w:rsidR="00820C4A" w:rsidRPr="00820C4A">
        <w:rPr>
          <w:rFonts w:ascii="Times New Roman" w:hAnsi="Times New Roman" w:cs="Times New Roman"/>
          <w:sz w:val="20"/>
          <w:szCs w:val="20"/>
        </w:rPr>
        <w:t>потеря возможност</w:t>
      </w:r>
      <w:r w:rsidR="00A92FBA">
        <w:rPr>
          <w:rFonts w:ascii="Times New Roman" w:hAnsi="Times New Roman" w:cs="Times New Roman"/>
          <w:sz w:val="20"/>
          <w:szCs w:val="20"/>
        </w:rPr>
        <w:t xml:space="preserve">и </w:t>
      </w:r>
      <w:r w:rsidR="00820C4A" w:rsidRPr="00820C4A">
        <w:rPr>
          <w:rFonts w:ascii="Times New Roman" w:hAnsi="Times New Roman" w:cs="Times New Roman"/>
          <w:sz w:val="20"/>
          <w:szCs w:val="20"/>
        </w:rPr>
        <w:t>для получения образования в связи с обязательств</w:t>
      </w:r>
      <w:r w:rsidR="00A92FBA">
        <w:rPr>
          <w:rFonts w:ascii="Times New Roman" w:hAnsi="Times New Roman" w:cs="Times New Roman"/>
          <w:sz w:val="20"/>
          <w:szCs w:val="20"/>
        </w:rPr>
        <w:t xml:space="preserve">ами </w:t>
      </w:r>
      <w:r w:rsidR="00820C4A" w:rsidRPr="00820C4A">
        <w:rPr>
          <w:rFonts w:ascii="Times New Roman" w:hAnsi="Times New Roman" w:cs="Times New Roman"/>
          <w:sz w:val="20"/>
          <w:szCs w:val="20"/>
        </w:rPr>
        <w:t>военной службы, войны и т. д.) в</w:t>
      </w:r>
      <w:r w:rsidR="00A92FBA">
        <w:rPr>
          <w:rFonts w:ascii="Times New Roman" w:hAnsi="Times New Roman" w:cs="Times New Roman"/>
          <w:sz w:val="20"/>
          <w:szCs w:val="20"/>
        </w:rPr>
        <w:t xml:space="preserve"> </w:t>
      </w:r>
      <w:r w:rsidR="00820C4A" w:rsidRPr="00820C4A">
        <w:rPr>
          <w:rFonts w:ascii="Times New Roman" w:hAnsi="Times New Roman" w:cs="Times New Roman"/>
          <w:sz w:val="20"/>
          <w:szCs w:val="20"/>
        </w:rPr>
        <w:t xml:space="preserve">стране гражданства кандидатов. Личные обстоятельства не могут быть признаны в качестве такого исключения (финансовые, семейные, </w:t>
      </w:r>
      <w:r w:rsidR="00A92FBA" w:rsidRPr="00820C4A">
        <w:rPr>
          <w:rFonts w:ascii="Times New Roman" w:hAnsi="Times New Roman" w:cs="Times New Roman"/>
          <w:sz w:val="20"/>
          <w:szCs w:val="20"/>
        </w:rPr>
        <w:t>состояние</w:t>
      </w:r>
      <w:r w:rsidR="00820C4A" w:rsidRPr="00820C4A">
        <w:rPr>
          <w:rFonts w:ascii="Times New Roman" w:hAnsi="Times New Roman" w:cs="Times New Roman"/>
          <w:sz w:val="20"/>
          <w:szCs w:val="20"/>
        </w:rPr>
        <w:t xml:space="preserve"> здоровья, ситуация по месту обучения или работы и т. д.)</w:t>
      </w:r>
      <w:r w:rsidR="00A92FBA">
        <w:rPr>
          <w:rFonts w:ascii="Times New Roman" w:hAnsi="Times New Roman" w:cs="Times New Roman"/>
          <w:sz w:val="20"/>
          <w:szCs w:val="20"/>
        </w:rPr>
        <w:t>.</w:t>
      </w:r>
    </w:p>
    <w:p w14:paraId="200F2F51" w14:textId="77777777" w:rsidR="00043DA0" w:rsidRPr="003B1467" w:rsidRDefault="00043DA0" w:rsidP="00043DA0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</w:p>
    <w:p w14:paraId="0196FFC9" w14:textId="77777777" w:rsidR="000C7C6C" w:rsidRPr="003B1467" w:rsidRDefault="00300ECB" w:rsidP="00043DA0">
      <w:p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B1467">
        <w:rPr>
          <w:rFonts w:ascii="Times New Roman" w:hAnsi="Times New Roman" w:cs="Times New Roman"/>
          <w:bCs/>
          <w:i/>
          <w:sz w:val="20"/>
          <w:szCs w:val="20"/>
        </w:rPr>
        <w:t xml:space="preserve">(3) </w:t>
      </w:r>
      <w:r w:rsidRPr="00442DBD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Академическое образование:</w:t>
      </w:r>
      <w:r w:rsidRPr="003B14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C7C6C" w:rsidRPr="003B1467">
        <w:rPr>
          <w:rFonts w:ascii="Times New Roman" w:hAnsi="Times New Roman" w:cs="Times New Roman"/>
          <w:bCs/>
          <w:sz w:val="20"/>
          <w:szCs w:val="20"/>
        </w:rPr>
        <w:t xml:space="preserve">Кандидаты должны соответствовать </w:t>
      </w:r>
      <w:r w:rsidR="0094025D">
        <w:rPr>
          <w:rFonts w:ascii="Times New Roman" w:hAnsi="Times New Roman" w:cs="Times New Roman"/>
          <w:bCs/>
          <w:sz w:val="20"/>
          <w:szCs w:val="20"/>
        </w:rPr>
        <w:t xml:space="preserve">трем </w:t>
      </w:r>
      <w:r w:rsidR="000C7C6C" w:rsidRPr="003B1467">
        <w:rPr>
          <w:rFonts w:ascii="Times New Roman" w:hAnsi="Times New Roman" w:cs="Times New Roman"/>
          <w:bCs/>
          <w:sz w:val="20"/>
          <w:szCs w:val="20"/>
        </w:rPr>
        <w:t>следующим условиям:</w:t>
      </w:r>
    </w:p>
    <w:p w14:paraId="18DF6ED4" w14:textId="77777777" w:rsidR="00A92FBA" w:rsidRPr="00880DC6" w:rsidRDefault="000C7C6C" w:rsidP="00880DC6">
      <w:pPr>
        <w:pStyle w:val="aa"/>
        <w:numPr>
          <w:ilvl w:val="0"/>
          <w:numId w:val="30"/>
        </w:numPr>
        <w:ind w:right="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880DC6">
        <w:rPr>
          <w:rFonts w:ascii="Times New Roman" w:hAnsi="Times New Roman" w:cs="Times New Roman"/>
          <w:bCs/>
          <w:sz w:val="20"/>
          <w:szCs w:val="20"/>
        </w:rPr>
        <w:t>К</w:t>
      </w:r>
      <w:r w:rsidR="00766411" w:rsidRPr="00880DC6">
        <w:rPr>
          <w:rFonts w:ascii="Times New Roman" w:hAnsi="Times New Roman" w:cs="Times New Roman"/>
          <w:bCs/>
          <w:sz w:val="20"/>
          <w:szCs w:val="20"/>
        </w:rPr>
        <w:t>ак</w:t>
      </w:r>
      <w:r w:rsidR="00766411" w:rsidRPr="00880D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00ECB" w:rsidRPr="00880DC6">
        <w:rPr>
          <w:rFonts w:ascii="Times New Roman" w:hAnsi="Times New Roman" w:cs="Times New Roman"/>
          <w:bCs/>
          <w:sz w:val="20"/>
          <w:szCs w:val="20"/>
        </w:rPr>
        <w:t>на момент отъезда в Японию</w:t>
      </w:r>
      <w:r w:rsidR="00766411" w:rsidRPr="00880DC6">
        <w:rPr>
          <w:rFonts w:ascii="Times New Roman" w:hAnsi="Times New Roman" w:cs="Times New Roman"/>
          <w:bCs/>
          <w:sz w:val="20"/>
          <w:szCs w:val="20"/>
        </w:rPr>
        <w:t>, так и на момент в</w:t>
      </w:r>
      <w:r w:rsidR="00043DA0" w:rsidRPr="00880DC6">
        <w:rPr>
          <w:rFonts w:ascii="Times New Roman" w:hAnsi="Times New Roman" w:cs="Times New Roman"/>
          <w:bCs/>
          <w:sz w:val="20"/>
          <w:szCs w:val="20"/>
        </w:rPr>
        <w:t xml:space="preserve">озвращения на </w:t>
      </w:r>
      <w:r w:rsidR="00196054" w:rsidRPr="00880DC6">
        <w:rPr>
          <w:rFonts w:ascii="Times New Roman" w:hAnsi="Times New Roman" w:cs="Times New Roman"/>
          <w:bCs/>
          <w:sz w:val="20"/>
          <w:szCs w:val="20"/>
        </w:rPr>
        <w:t>родину</w:t>
      </w:r>
      <w:r w:rsidR="00300ECB" w:rsidRPr="00880DC6">
        <w:rPr>
          <w:rFonts w:ascii="Times New Roman" w:hAnsi="Times New Roman" w:cs="Times New Roman"/>
          <w:bCs/>
          <w:sz w:val="20"/>
          <w:szCs w:val="20"/>
        </w:rPr>
        <w:t xml:space="preserve"> кандидат должен </w:t>
      </w:r>
      <w:r w:rsidR="00766411" w:rsidRPr="00880DC6">
        <w:rPr>
          <w:rFonts w:ascii="Times New Roman" w:hAnsi="Times New Roman" w:cs="Times New Roman"/>
          <w:bCs/>
          <w:sz w:val="20"/>
          <w:szCs w:val="20"/>
        </w:rPr>
        <w:t xml:space="preserve">являться </w:t>
      </w:r>
      <w:r w:rsidR="00300ECB" w:rsidRPr="00880DC6">
        <w:rPr>
          <w:rFonts w:ascii="Times New Roman" w:hAnsi="Times New Roman" w:cs="Times New Roman"/>
          <w:bCs/>
          <w:sz w:val="20"/>
          <w:szCs w:val="20"/>
        </w:rPr>
        <w:t>студентом ВУЗа</w:t>
      </w:r>
      <w:r w:rsidR="00A92FBA" w:rsidRPr="00880DC6">
        <w:rPr>
          <w:rFonts w:ascii="Times New Roman" w:hAnsi="Times New Roman" w:cs="Times New Roman"/>
          <w:bCs/>
          <w:sz w:val="20"/>
          <w:szCs w:val="20"/>
        </w:rPr>
        <w:t>.</w:t>
      </w:r>
    </w:p>
    <w:p w14:paraId="4EAB8652" w14:textId="77777777" w:rsidR="00A92FBA" w:rsidRDefault="00043DA0" w:rsidP="00880DC6">
      <w:pPr>
        <w:ind w:left="522" w:right="7"/>
        <w:jc w:val="both"/>
        <w:rPr>
          <w:rFonts w:ascii="Times New Roman" w:hAnsi="Times New Roman" w:cs="Times New Roman"/>
          <w:bCs/>
          <w:i/>
          <w:sz w:val="20"/>
          <w:szCs w:val="20"/>
          <w:u w:val="single"/>
        </w:rPr>
      </w:pPr>
      <w:r w:rsidRPr="00880DC6">
        <w:rPr>
          <w:rFonts w:ascii="Times New Roman" w:hAnsi="Times New Roman" w:cs="Times New Roman"/>
          <w:bCs/>
          <w:i/>
          <w:sz w:val="18"/>
          <w:szCs w:val="18"/>
          <w:u w:val="single"/>
        </w:rPr>
        <w:t>*</w:t>
      </w:r>
      <w:r w:rsidR="000C3E3B" w:rsidRPr="00880DC6">
        <w:rPr>
          <w:rFonts w:ascii="Times New Roman" w:hAnsi="Times New Roman" w:cs="Times New Roman"/>
          <w:bCs/>
          <w:i/>
          <w:sz w:val="18"/>
          <w:szCs w:val="18"/>
          <w:u w:val="single"/>
        </w:rPr>
        <w:t>Это означает, что не</w:t>
      </w:r>
      <w:r w:rsidR="00CD063D" w:rsidRPr="00880DC6">
        <w:rPr>
          <w:rFonts w:ascii="Times New Roman" w:hAnsi="Times New Roman" w:cs="Times New Roman"/>
          <w:bCs/>
          <w:i/>
          <w:sz w:val="18"/>
          <w:szCs w:val="18"/>
          <w:u w:val="single"/>
        </w:rPr>
        <w:t xml:space="preserve"> допускается участие в конкурсе студентов выпускных курсов, </w:t>
      </w:r>
      <w:proofErr w:type="gramStart"/>
      <w:r w:rsidR="000C3E3B" w:rsidRPr="00880DC6">
        <w:rPr>
          <w:rFonts w:ascii="Times New Roman" w:hAnsi="Times New Roman" w:cs="Times New Roman"/>
          <w:bCs/>
          <w:i/>
          <w:sz w:val="18"/>
          <w:szCs w:val="18"/>
          <w:u w:val="single"/>
        </w:rPr>
        <w:t>т.е.</w:t>
      </w:r>
      <w:proofErr w:type="gramEnd"/>
      <w:r w:rsidR="00CD063D" w:rsidRPr="00880DC6">
        <w:rPr>
          <w:rFonts w:ascii="Times New Roman" w:hAnsi="Times New Roman" w:cs="Times New Roman"/>
          <w:bCs/>
          <w:i/>
          <w:sz w:val="18"/>
          <w:szCs w:val="18"/>
          <w:u w:val="single"/>
        </w:rPr>
        <w:t xml:space="preserve"> сту</w:t>
      </w:r>
      <w:r w:rsidR="000C3E3B" w:rsidRPr="00880DC6">
        <w:rPr>
          <w:rFonts w:ascii="Times New Roman" w:hAnsi="Times New Roman" w:cs="Times New Roman"/>
          <w:bCs/>
          <w:i/>
          <w:sz w:val="18"/>
          <w:szCs w:val="18"/>
          <w:u w:val="single"/>
        </w:rPr>
        <w:t>дентов 4-го курса бакалавриата или 5-го курса программы подготовки специалиста, а также студентов магистратуры.</w:t>
      </w:r>
    </w:p>
    <w:p w14:paraId="254CCBD3" w14:textId="77777777" w:rsidR="00E8017C" w:rsidRPr="00880DC6" w:rsidRDefault="001F13EF" w:rsidP="00880DC6">
      <w:pPr>
        <w:pStyle w:val="aa"/>
        <w:numPr>
          <w:ilvl w:val="0"/>
          <w:numId w:val="30"/>
        </w:numPr>
        <w:ind w:right="7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880DC6">
        <w:rPr>
          <w:rFonts w:ascii="Times New Roman" w:hAnsi="Times New Roman" w:cs="Times New Roman"/>
          <w:bCs/>
          <w:sz w:val="20"/>
          <w:szCs w:val="20"/>
          <w:u w:val="single"/>
        </w:rPr>
        <w:t>Основной</w:t>
      </w:r>
      <w:r w:rsidR="00766411" w:rsidRPr="00880DC6">
        <w:rPr>
          <w:rFonts w:ascii="Times New Roman" w:hAnsi="Times New Roman" w:cs="Times New Roman"/>
          <w:bCs/>
          <w:sz w:val="20"/>
          <w:szCs w:val="20"/>
          <w:u w:val="single"/>
        </w:rPr>
        <w:t xml:space="preserve"> специальностью кандидата должен являться предмет, связанный с японским языком </w:t>
      </w:r>
      <w:r w:rsidR="0094025D" w:rsidRPr="00880DC6">
        <w:rPr>
          <w:rFonts w:ascii="Times New Roman" w:hAnsi="Times New Roman" w:cs="Times New Roman"/>
          <w:bCs/>
          <w:sz w:val="20"/>
          <w:szCs w:val="20"/>
          <w:u w:val="single"/>
        </w:rPr>
        <w:t>и/</w:t>
      </w:r>
      <w:r w:rsidR="00766411" w:rsidRPr="00880DC6">
        <w:rPr>
          <w:rFonts w:ascii="Times New Roman" w:hAnsi="Times New Roman" w:cs="Times New Roman"/>
          <w:bCs/>
          <w:sz w:val="20"/>
          <w:szCs w:val="20"/>
          <w:u w:val="single"/>
        </w:rPr>
        <w:t>или культурой Японии.</w:t>
      </w:r>
      <w:r w:rsidR="00300ECB" w:rsidRPr="00880DC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92500" w:rsidRPr="00880DC6">
        <w:rPr>
          <w:rFonts w:ascii="Times New Roman" w:hAnsi="Times New Roman" w:cs="Times New Roman"/>
          <w:bCs/>
          <w:sz w:val="20"/>
          <w:szCs w:val="20"/>
        </w:rPr>
        <w:t>Кандидаты, с</w:t>
      </w:r>
      <w:r w:rsidR="00E8017C" w:rsidRPr="00880DC6">
        <w:rPr>
          <w:rFonts w:ascii="Times New Roman" w:hAnsi="Times New Roman" w:cs="Times New Roman"/>
          <w:sz w:val="20"/>
          <w:szCs w:val="20"/>
        </w:rPr>
        <w:t xml:space="preserve">пециализирующиеся на изучении </w:t>
      </w:r>
      <w:r w:rsidR="00292500" w:rsidRPr="00880DC6">
        <w:rPr>
          <w:rFonts w:ascii="Times New Roman" w:hAnsi="Times New Roman" w:cs="Times New Roman"/>
          <w:sz w:val="20"/>
          <w:szCs w:val="20"/>
        </w:rPr>
        <w:t xml:space="preserve">других </w:t>
      </w:r>
      <w:r w:rsidR="00E8017C" w:rsidRPr="00880DC6">
        <w:rPr>
          <w:rFonts w:ascii="Times New Roman" w:hAnsi="Times New Roman" w:cs="Times New Roman"/>
          <w:sz w:val="20"/>
          <w:szCs w:val="20"/>
        </w:rPr>
        <w:t xml:space="preserve">предметов, </w:t>
      </w:r>
      <w:r w:rsidR="00292500" w:rsidRPr="00880DC6">
        <w:rPr>
          <w:rFonts w:ascii="Times New Roman" w:hAnsi="Times New Roman" w:cs="Times New Roman"/>
          <w:sz w:val="20"/>
          <w:szCs w:val="20"/>
        </w:rPr>
        <w:t xml:space="preserve">но изучающие в рамках своего курса обучения различные аспекты жизни Японии </w:t>
      </w:r>
      <w:r w:rsidR="00E8017C" w:rsidRPr="00880DC6">
        <w:rPr>
          <w:rFonts w:ascii="Times New Roman" w:hAnsi="Times New Roman" w:cs="Times New Roman"/>
          <w:sz w:val="20"/>
          <w:szCs w:val="20"/>
        </w:rPr>
        <w:t xml:space="preserve">(например, </w:t>
      </w:r>
      <w:r w:rsidR="00292500" w:rsidRPr="00880DC6">
        <w:rPr>
          <w:rFonts w:ascii="Times New Roman" w:hAnsi="Times New Roman" w:cs="Times New Roman"/>
          <w:sz w:val="20"/>
          <w:szCs w:val="20"/>
        </w:rPr>
        <w:t>инженерия</w:t>
      </w:r>
      <w:r w:rsidR="00E8017C" w:rsidRPr="00880DC6">
        <w:rPr>
          <w:rFonts w:ascii="Times New Roman" w:hAnsi="Times New Roman" w:cs="Times New Roman"/>
          <w:sz w:val="20"/>
          <w:szCs w:val="20"/>
        </w:rPr>
        <w:t>, экономика, сельское хозяйство, архитектура, искусство и др.</w:t>
      </w:r>
      <w:r w:rsidR="00292500" w:rsidRPr="00880DC6">
        <w:rPr>
          <w:rFonts w:ascii="Times New Roman" w:hAnsi="Times New Roman" w:cs="Times New Roman"/>
          <w:sz w:val="20"/>
          <w:szCs w:val="20"/>
        </w:rPr>
        <w:t xml:space="preserve"> Японии</w:t>
      </w:r>
      <w:r w:rsidR="00E8017C" w:rsidRPr="00880DC6">
        <w:rPr>
          <w:rFonts w:ascii="Times New Roman" w:hAnsi="Times New Roman" w:cs="Times New Roman"/>
          <w:sz w:val="20"/>
          <w:szCs w:val="20"/>
        </w:rPr>
        <w:t>), не могут претендовать на получение стипендии по данной программе.</w:t>
      </w:r>
    </w:p>
    <w:p w14:paraId="0E341926" w14:textId="6BED4216" w:rsidR="00DA4227" w:rsidRPr="00880DC6" w:rsidRDefault="00DA4227" w:rsidP="00880DC6">
      <w:pPr>
        <w:pStyle w:val="aa"/>
        <w:numPr>
          <w:ilvl w:val="0"/>
          <w:numId w:val="30"/>
        </w:num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80DC6">
        <w:rPr>
          <w:rFonts w:ascii="Times New Roman" w:hAnsi="Times New Roman" w:cs="Times New Roman"/>
          <w:sz w:val="20"/>
          <w:szCs w:val="20"/>
        </w:rPr>
        <w:t xml:space="preserve">Лица, изучающие японский язык в университете </w:t>
      </w:r>
      <w:r w:rsidR="0094025D" w:rsidRPr="00880DC6">
        <w:rPr>
          <w:rFonts w:ascii="Times New Roman" w:hAnsi="Times New Roman" w:cs="Times New Roman"/>
          <w:sz w:val="20"/>
          <w:szCs w:val="20"/>
        </w:rPr>
        <w:t xml:space="preserve">в общей сложности год и </w:t>
      </w:r>
      <w:r w:rsidRPr="00880DC6">
        <w:rPr>
          <w:rFonts w:ascii="Times New Roman" w:hAnsi="Times New Roman" w:cs="Times New Roman"/>
          <w:sz w:val="20"/>
          <w:szCs w:val="20"/>
        </w:rPr>
        <w:t xml:space="preserve">более одного года (на </w:t>
      </w:r>
      <w:r w:rsidR="0040759C" w:rsidRPr="00880DC6">
        <w:rPr>
          <w:rFonts w:ascii="Times New Roman" w:hAnsi="Times New Roman" w:cs="Times New Roman"/>
          <w:sz w:val="20"/>
          <w:szCs w:val="20"/>
        </w:rPr>
        <w:t>1 сентября</w:t>
      </w:r>
      <w:r w:rsidRPr="00880DC6">
        <w:rPr>
          <w:rFonts w:ascii="Times New Roman" w:hAnsi="Times New Roman" w:cs="Times New Roman"/>
          <w:sz w:val="20"/>
          <w:szCs w:val="20"/>
        </w:rPr>
        <w:t xml:space="preserve"> 20</w:t>
      </w:r>
      <w:r w:rsidR="00442DBD" w:rsidRPr="00880DC6">
        <w:rPr>
          <w:rFonts w:ascii="Times New Roman" w:hAnsi="Times New Roman" w:cs="Times New Roman"/>
          <w:sz w:val="20"/>
          <w:szCs w:val="20"/>
        </w:rPr>
        <w:t>2</w:t>
      </w:r>
      <w:r w:rsidR="00111AFC">
        <w:rPr>
          <w:rFonts w:ascii="Times New Roman" w:hAnsi="Times New Roman" w:cs="Times New Roman"/>
          <w:sz w:val="20"/>
          <w:szCs w:val="20"/>
        </w:rPr>
        <w:t xml:space="preserve">4 </w:t>
      </w:r>
      <w:r w:rsidRPr="00880DC6">
        <w:rPr>
          <w:rFonts w:ascii="Times New Roman" w:hAnsi="Times New Roman" w:cs="Times New Roman"/>
          <w:sz w:val="20"/>
          <w:szCs w:val="20"/>
        </w:rPr>
        <w:t>года). Кандидаты, изучавшие японский язык в другом вузе,</w:t>
      </w:r>
      <w:r w:rsidRPr="00880DC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880DC6">
        <w:rPr>
          <w:rFonts w:ascii="Times New Roman" w:hAnsi="Times New Roman" w:cs="Times New Roman"/>
          <w:sz w:val="20"/>
          <w:szCs w:val="20"/>
        </w:rPr>
        <w:t xml:space="preserve">должны предоставить в обязательном порядке документы из этого вуза (выписка оценок и </w:t>
      </w:r>
      <w:proofErr w:type="gramStart"/>
      <w:r w:rsidRPr="00880DC6">
        <w:rPr>
          <w:rFonts w:ascii="Times New Roman" w:hAnsi="Times New Roman" w:cs="Times New Roman"/>
          <w:sz w:val="20"/>
          <w:szCs w:val="20"/>
        </w:rPr>
        <w:t>т.д.</w:t>
      </w:r>
      <w:proofErr w:type="gramEnd"/>
      <w:r w:rsidRPr="00880DC6">
        <w:rPr>
          <w:rFonts w:ascii="Times New Roman" w:hAnsi="Times New Roman" w:cs="Times New Roman"/>
          <w:sz w:val="20"/>
          <w:szCs w:val="20"/>
        </w:rPr>
        <w:t>), которые могут подтвердить, что заявитель изучал японский язык не менее одного года в указанном университете;</w:t>
      </w:r>
    </w:p>
    <w:p w14:paraId="7FB582D2" w14:textId="77777777" w:rsidR="00300ECB" w:rsidRPr="00157D55" w:rsidRDefault="00300ECB" w:rsidP="00157D55">
      <w:pPr>
        <w:pStyle w:val="aa"/>
        <w:numPr>
          <w:ilvl w:val="0"/>
          <w:numId w:val="31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157D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Японский язык:</w:t>
      </w:r>
      <w:r w:rsidR="009C21BA" w:rsidRPr="00157D55">
        <w:rPr>
          <w:rFonts w:ascii="Times New Roman" w:hAnsi="Times New Roman" w:cs="Times New Roman"/>
          <w:sz w:val="20"/>
          <w:szCs w:val="20"/>
        </w:rPr>
        <w:t xml:space="preserve"> кандидат должен обладать </w:t>
      </w:r>
      <w:r w:rsidRPr="00157D55">
        <w:rPr>
          <w:rFonts w:ascii="Times New Roman" w:hAnsi="Times New Roman" w:cs="Times New Roman"/>
          <w:sz w:val="20"/>
          <w:szCs w:val="20"/>
        </w:rPr>
        <w:t>знанием японского языка в степени, достаточной</w:t>
      </w:r>
      <w:r w:rsidR="00043DA0" w:rsidRPr="00157D55">
        <w:rPr>
          <w:rFonts w:ascii="Times New Roman" w:hAnsi="Times New Roman" w:cs="Times New Roman"/>
          <w:sz w:val="20"/>
          <w:szCs w:val="20"/>
        </w:rPr>
        <w:t xml:space="preserve"> </w:t>
      </w:r>
      <w:r w:rsidRPr="00157D55">
        <w:rPr>
          <w:rFonts w:ascii="Times New Roman" w:hAnsi="Times New Roman" w:cs="Times New Roman"/>
          <w:sz w:val="20"/>
          <w:szCs w:val="20"/>
        </w:rPr>
        <w:t>для прохождения обучения на японском языке.</w:t>
      </w:r>
    </w:p>
    <w:p w14:paraId="71689F15" w14:textId="77777777" w:rsidR="00300ECB" w:rsidRPr="00880DC6" w:rsidRDefault="00300ECB" w:rsidP="00157D55">
      <w:pPr>
        <w:pStyle w:val="aa"/>
        <w:numPr>
          <w:ilvl w:val="0"/>
          <w:numId w:val="31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157D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Здоровье:</w:t>
      </w:r>
      <w:r w:rsidR="00002F14" w:rsidRPr="00880DC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002F14" w:rsidRPr="00880DC6">
        <w:rPr>
          <w:rFonts w:ascii="Times New Roman" w:hAnsi="Times New Roman" w:cs="Times New Roman"/>
          <w:bCs/>
          <w:iCs/>
          <w:sz w:val="20"/>
          <w:szCs w:val="20"/>
        </w:rPr>
        <w:t xml:space="preserve">Кандидат должен получить на основании медицинского обследования заключение врача </w:t>
      </w:r>
      <w:r w:rsidR="006B2178" w:rsidRPr="00880DC6">
        <w:rPr>
          <w:rFonts w:ascii="Times New Roman" w:hAnsi="Times New Roman" w:cs="Times New Roman"/>
          <w:bCs/>
          <w:iCs/>
          <w:sz w:val="20"/>
          <w:szCs w:val="20"/>
        </w:rPr>
        <w:t xml:space="preserve">об отсутствии </w:t>
      </w:r>
      <w:r w:rsidR="00002F14" w:rsidRPr="00880DC6">
        <w:rPr>
          <w:rFonts w:ascii="Times New Roman" w:hAnsi="Times New Roman" w:cs="Times New Roman"/>
          <w:bCs/>
          <w:iCs/>
          <w:sz w:val="20"/>
          <w:szCs w:val="20"/>
        </w:rPr>
        <w:t xml:space="preserve">противопоказаний для </w:t>
      </w:r>
      <w:r w:rsidR="006B2178" w:rsidRPr="00880DC6">
        <w:rPr>
          <w:rFonts w:ascii="Times New Roman" w:hAnsi="Times New Roman" w:cs="Times New Roman"/>
          <w:bCs/>
          <w:iCs/>
          <w:sz w:val="20"/>
          <w:szCs w:val="20"/>
        </w:rPr>
        <w:t>обучения в Японии.</w:t>
      </w:r>
    </w:p>
    <w:p w14:paraId="55ABDEF1" w14:textId="77777777" w:rsidR="00300ECB" w:rsidRPr="00880DC6" w:rsidRDefault="00300ECB" w:rsidP="00157D55">
      <w:pPr>
        <w:pStyle w:val="aa"/>
        <w:numPr>
          <w:ilvl w:val="0"/>
          <w:numId w:val="31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880DC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Прибытие в Японию:</w:t>
      </w:r>
      <w:r w:rsidRPr="00880DC6">
        <w:rPr>
          <w:rFonts w:ascii="Times New Roman" w:hAnsi="Times New Roman" w:cs="Times New Roman"/>
          <w:sz w:val="20"/>
          <w:szCs w:val="20"/>
        </w:rPr>
        <w:t xml:space="preserve"> стипендиат должен прибыть в Японию не ранее, чем за 2 недели до начала занятий и не позже, чем по прошествии 2-х недель с момента начала обучающего курса университета (как правило, </w:t>
      </w:r>
      <w:r w:rsidR="0040759C" w:rsidRPr="00880DC6">
        <w:rPr>
          <w:rFonts w:ascii="Times New Roman" w:hAnsi="Times New Roman" w:cs="Times New Roman"/>
          <w:sz w:val="20"/>
          <w:szCs w:val="20"/>
        </w:rPr>
        <w:t xml:space="preserve">в сентябре или </w:t>
      </w:r>
      <w:r w:rsidRPr="00880DC6">
        <w:rPr>
          <w:rFonts w:ascii="Times New Roman" w:hAnsi="Times New Roman" w:cs="Times New Roman"/>
          <w:sz w:val="20"/>
          <w:szCs w:val="20"/>
        </w:rPr>
        <w:t>октябр</w:t>
      </w:r>
      <w:r w:rsidR="0040759C" w:rsidRPr="00880DC6">
        <w:rPr>
          <w:rFonts w:ascii="Times New Roman" w:hAnsi="Times New Roman" w:cs="Times New Roman"/>
          <w:sz w:val="20"/>
          <w:szCs w:val="20"/>
        </w:rPr>
        <w:t>е</w:t>
      </w:r>
      <w:r w:rsidRPr="00880DC6">
        <w:rPr>
          <w:rFonts w:ascii="Times New Roman" w:hAnsi="Times New Roman" w:cs="Times New Roman"/>
          <w:sz w:val="20"/>
          <w:szCs w:val="20"/>
        </w:rPr>
        <w:t xml:space="preserve">) в день, установленный университетом.  В случае если кандидат </w:t>
      </w:r>
      <w:r w:rsidR="00DC2868" w:rsidRPr="00880DC6">
        <w:rPr>
          <w:rFonts w:ascii="Times New Roman" w:hAnsi="Times New Roman" w:cs="Times New Roman"/>
          <w:sz w:val="20"/>
          <w:szCs w:val="20"/>
        </w:rPr>
        <w:t>в силу личных обстоятельств прибывает в Японию ранее указанного установленного срока,</w:t>
      </w:r>
      <w:r w:rsidRPr="00880DC6">
        <w:rPr>
          <w:rFonts w:ascii="Times New Roman" w:hAnsi="Times New Roman" w:cs="Times New Roman"/>
          <w:sz w:val="20"/>
          <w:szCs w:val="20"/>
        </w:rPr>
        <w:t xml:space="preserve"> расходы на перелет не оплачиваются.</w:t>
      </w:r>
      <w:r w:rsidR="00DC2868" w:rsidRPr="00880DC6">
        <w:rPr>
          <w:rFonts w:ascii="Times New Roman" w:hAnsi="Times New Roman" w:cs="Times New Roman"/>
          <w:sz w:val="20"/>
          <w:szCs w:val="20"/>
        </w:rPr>
        <w:t xml:space="preserve"> </w:t>
      </w:r>
      <w:r w:rsidR="009553F0" w:rsidRPr="00880DC6">
        <w:rPr>
          <w:rFonts w:ascii="Times New Roman" w:hAnsi="Times New Roman" w:cs="Times New Roman"/>
          <w:sz w:val="20"/>
          <w:szCs w:val="20"/>
        </w:rPr>
        <w:t>За исключением случаев</w:t>
      </w:r>
      <w:r w:rsidR="0040759C" w:rsidRPr="00880DC6">
        <w:rPr>
          <w:rFonts w:ascii="Times New Roman" w:hAnsi="Times New Roman" w:cs="Times New Roman"/>
          <w:sz w:val="20"/>
          <w:szCs w:val="20"/>
        </w:rPr>
        <w:t xml:space="preserve">, которые MEXT признает как </w:t>
      </w:r>
      <w:r w:rsidR="009553F0" w:rsidRPr="00880DC6">
        <w:rPr>
          <w:rFonts w:ascii="Times New Roman" w:hAnsi="Times New Roman" w:cs="Times New Roman"/>
          <w:sz w:val="20"/>
          <w:szCs w:val="20"/>
        </w:rPr>
        <w:t>форс-мажорны</w:t>
      </w:r>
      <w:r w:rsidR="0040759C" w:rsidRPr="00880DC6">
        <w:rPr>
          <w:rFonts w:ascii="Times New Roman" w:hAnsi="Times New Roman" w:cs="Times New Roman"/>
          <w:sz w:val="20"/>
          <w:szCs w:val="20"/>
        </w:rPr>
        <w:t>е</w:t>
      </w:r>
      <w:r w:rsidR="009553F0" w:rsidRPr="00880DC6">
        <w:rPr>
          <w:rFonts w:ascii="Times New Roman" w:hAnsi="Times New Roman" w:cs="Times New Roman"/>
          <w:sz w:val="20"/>
          <w:szCs w:val="20"/>
        </w:rPr>
        <w:t xml:space="preserve"> обстоятельств</w:t>
      </w:r>
      <w:r w:rsidR="0040759C" w:rsidRPr="00880DC6">
        <w:rPr>
          <w:rFonts w:ascii="Times New Roman" w:hAnsi="Times New Roman" w:cs="Times New Roman"/>
          <w:sz w:val="20"/>
          <w:szCs w:val="20"/>
        </w:rPr>
        <w:t>а</w:t>
      </w:r>
      <w:r w:rsidR="009553F0" w:rsidRPr="00880DC6">
        <w:rPr>
          <w:rFonts w:ascii="Times New Roman" w:hAnsi="Times New Roman" w:cs="Times New Roman"/>
          <w:sz w:val="20"/>
          <w:szCs w:val="20"/>
        </w:rPr>
        <w:t>, е</w:t>
      </w:r>
      <w:r w:rsidR="00DC2868" w:rsidRPr="00880DC6">
        <w:rPr>
          <w:rFonts w:ascii="Times New Roman" w:hAnsi="Times New Roman" w:cs="Times New Roman"/>
          <w:sz w:val="20"/>
          <w:szCs w:val="20"/>
        </w:rPr>
        <w:t>сли стипендиат не может прибыть в Японию в установленный</w:t>
      </w:r>
      <w:r w:rsidR="0040759C" w:rsidRPr="00880DC6">
        <w:rPr>
          <w:rFonts w:ascii="Times New Roman" w:hAnsi="Times New Roman" w:cs="Times New Roman"/>
          <w:sz w:val="20"/>
          <w:szCs w:val="20"/>
        </w:rPr>
        <w:t xml:space="preserve"> MEXT или принимающим университетом</w:t>
      </w:r>
      <w:r w:rsidR="00DC2868" w:rsidRPr="00880DC6">
        <w:rPr>
          <w:rFonts w:ascii="Times New Roman" w:hAnsi="Times New Roman" w:cs="Times New Roman"/>
          <w:sz w:val="20"/>
          <w:szCs w:val="20"/>
        </w:rPr>
        <w:t xml:space="preserve"> срок, он должен отказаться от стипендии.</w:t>
      </w:r>
    </w:p>
    <w:p w14:paraId="3D949632" w14:textId="77777777" w:rsidR="006B2178" w:rsidRPr="00043DA0" w:rsidRDefault="006B2178" w:rsidP="00043DA0">
      <w:pPr>
        <w:ind w:right="7" w:hanging="540"/>
        <w:jc w:val="both"/>
        <w:rPr>
          <w:rFonts w:ascii="Times New Roman" w:hAnsi="Times New Roman" w:cs="Times New Roman"/>
          <w:sz w:val="20"/>
          <w:szCs w:val="20"/>
        </w:rPr>
      </w:pPr>
    </w:p>
    <w:p w14:paraId="00E66B2D" w14:textId="753D525E" w:rsidR="00C201D1" w:rsidRPr="00C201D1" w:rsidRDefault="00300ECB" w:rsidP="00832A13">
      <w:pPr>
        <w:pStyle w:val="aa"/>
        <w:numPr>
          <w:ilvl w:val="0"/>
          <w:numId w:val="3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201D1">
        <w:rPr>
          <w:rFonts w:ascii="Times New Roman" w:hAnsi="Times New Roman" w:cs="Times New Roman"/>
          <w:b/>
          <w:i/>
          <w:iCs/>
          <w:sz w:val="20"/>
          <w:szCs w:val="20"/>
        </w:rPr>
        <w:lastRenderedPageBreak/>
        <w:t>Процедура оформления визы:</w:t>
      </w:r>
      <w:r w:rsidRPr="00C201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C201D1">
        <w:rPr>
          <w:rFonts w:ascii="Times New Roman" w:hAnsi="Times New Roman" w:cs="Times New Roman"/>
          <w:bCs/>
          <w:iCs/>
          <w:sz w:val="20"/>
          <w:szCs w:val="20"/>
        </w:rPr>
        <w:t>Стипендиату</w:t>
      </w:r>
      <w:r w:rsidRPr="00C201D1">
        <w:rPr>
          <w:rFonts w:ascii="Times New Roman" w:hAnsi="Times New Roman" w:cs="Times New Roman"/>
          <w:sz w:val="20"/>
          <w:szCs w:val="20"/>
        </w:rPr>
        <w:t xml:space="preserve"> необходимо</w:t>
      </w:r>
      <w:r w:rsidRPr="00C201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C201D1">
        <w:rPr>
          <w:rFonts w:ascii="Times New Roman" w:hAnsi="Times New Roman" w:cs="Times New Roman"/>
          <w:sz w:val="20"/>
          <w:szCs w:val="20"/>
        </w:rPr>
        <w:t xml:space="preserve">получить студенческую визу перед отъездом в Японию. </w:t>
      </w:r>
      <w:r w:rsidR="009553F0" w:rsidRPr="00C201D1">
        <w:rPr>
          <w:rFonts w:ascii="Times New Roman" w:hAnsi="Times New Roman" w:cs="Times New Roman"/>
          <w:sz w:val="20"/>
          <w:szCs w:val="20"/>
        </w:rPr>
        <w:t>(“</w:t>
      </w:r>
      <w:r w:rsidR="009553F0" w:rsidRPr="00C201D1">
        <w:rPr>
          <w:rFonts w:ascii="Times New Roman" w:hAnsi="Times New Roman" w:cs="Times New Roman"/>
          <w:sz w:val="20"/>
          <w:szCs w:val="20"/>
          <w:lang w:val="en-US"/>
        </w:rPr>
        <w:t>Student</w:t>
      </w:r>
      <w:r w:rsidR="009553F0" w:rsidRPr="00C201D1">
        <w:rPr>
          <w:rFonts w:ascii="Times New Roman" w:hAnsi="Times New Roman" w:cs="Times New Roman"/>
          <w:sz w:val="20"/>
          <w:szCs w:val="20"/>
        </w:rPr>
        <w:t>”/</w:t>
      </w:r>
      <w:proofErr w:type="spellStart"/>
      <w:r w:rsidR="009553F0" w:rsidRPr="00C201D1">
        <w:rPr>
          <w:rFonts w:ascii="Times New Roman" w:hAnsi="Times New Roman" w:cs="Times New Roman"/>
          <w:i/>
          <w:sz w:val="20"/>
          <w:szCs w:val="20"/>
          <w:lang w:val="en-GB"/>
        </w:rPr>
        <w:t>ryugaku</w:t>
      </w:r>
      <w:proofErr w:type="spellEnd"/>
      <w:r w:rsidR="009553F0" w:rsidRPr="00C201D1">
        <w:rPr>
          <w:rFonts w:ascii="Times New Roman" w:hAnsi="Times New Roman" w:cs="Times New Roman"/>
          <w:sz w:val="20"/>
          <w:szCs w:val="20"/>
        </w:rPr>
        <w:t xml:space="preserve">). Виза выдается японским дипломатическим представительством, расположенном в стране, гражданином которой является стипендиат. </w:t>
      </w:r>
      <w:r w:rsidR="003F3F2C" w:rsidRPr="00C201D1">
        <w:rPr>
          <w:rFonts w:ascii="Times New Roman" w:hAnsi="Times New Roman" w:cs="Times New Roman"/>
          <w:sz w:val="20"/>
          <w:szCs w:val="20"/>
        </w:rPr>
        <w:t>Чтобы соответствовать это</w:t>
      </w:r>
      <w:r w:rsidR="00E93215" w:rsidRPr="00C201D1">
        <w:rPr>
          <w:rFonts w:ascii="Times New Roman" w:hAnsi="Times New Roman" w:cs="Times New Roman"/>
          <w:sz w:val="20"/>
          <w:szCs w:val="20"/>
        </w:rPr>
        <w:t>му</w:t>
      </w:r>
      <w:r w:rsidR="003F3F2C" w:rsidRPr="00C201D1">
        <w:rPr>
          <w:rFonts w:ascii="Times New Roman" w:hAnsi="Times New Roman" w:cs="Times New Roman"/>
          <w:sz w:val="20"/>
          <w:szCs w:val="20"/>
        </w:rPr>
        <w:t xml:space="preserve"> требованию, стипендиат, имеющий другой статус проживания в</w:t>
      </w:r>
      <w:r w:rsidR="00E93215" w:rsidRPr="00C201D1">
        <w:rPr>
          <w:rFonts w:ascii="Times New Roman" w:hAnsi="Times New Roman" w:cs="Times New Roman"/>
          <w:sz w:val="20"/>
          <w:szCs w:val="20"/>
        </w:rPr>
        <w:t xml:space="preserve"> </w:t>
      </w:r>
      <w:r w:rsidR="003F3F2C" w:rsidRPr="00C201D1">
        <w:rPr>
          <w:rFonts w:ascii="Times New Roman" w:hAnsi="Times New Roman" w:cs="Times New Roman"/>
          <w:sz w:val="20"/>
          <w:szCs w:val="20"/>
        </w:rPr>
        <w:t>Японии</w:t>
      </w:r>
      <w:r w:rsidR="00E93215" w:rsidRPr="00C201D1">
        <w:rPr>
          <w:rFonts w:ascii="Times New Roman" w:hAnsi="Times New Roman" w:cs="Times New Roman"/>
          <w:sz w:val="20"/>
          <w:szCs w:val="20"/>
        </w:rPr>
        <w:t xml:space="preserve"> ("</w:t>
      </w:r>
      <w:proofErr w:type="spellStart"/>
      <w:r w:rsidR="003F3F2C" w:rsidRPr="00C201D1">
        <w:rPr>
          <w:rFonts w:ascii="Times New Roman" w:hAnsi="Times New Roman" w:cs="Times New Roman"/>
          <w:sz w:val="20"/>
          <w:szCs w:val="20"/>
        </w:rPr>
        <w:t>Permanent</w:t>
      </w:r>
      <w:proofErr w:type="spellEnd"/>
      <w:r w:rsidR="003F3F2C" w:rsidRPr="00C201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3F2C" w:rsidRPr="00C201D1">
        <w:rPr>
          <w:rFonts w:ascii="Times New Roman" w:hAnsi="Times New Roman" w:cs="Times New Roman"/>
          <w:sz w:val="20"/>
          <w:szCs w:val="20"/>
        </w:rPr>
        <w:t>Resident</w:t>
      </w:r>
      <w:proofErr w:type="spellEnd"/>
      <w:r w:rsidR="003F3F2C" w:rsidRPr="00C201D1">
        <w:rPr>
          <w:rFonts w:ascii="Times New Roman" w:hAnsi="Times New Roman" w:cs="Times New Roman"/>
          <w:sz w:val="20"/>
          <w:szCs w:val="20"/>
        </w:rPr>
        <w:t>,” “Long-</w:t>
      </w:r>
      <w:proofErr w:type="spellStart"/>
      <w:r w:rsidR="003F3F2C" w:rsidRPr="00C201D1">
        <w:rPr>
          <w:rFonts w:ascii="Times New Roman" w:hAnsi="Times New Roman" w:cs="Times New Roman"/>
          <w:sz w:val="20"/>
          <w:szCs w:val="20"/>
        </w:rPr>
        <w:t>Term</w:t>
      </w:r>
      <w:proofErr w:type="spellEnd"/>
      <w:r w:rsidR="003F3F2C" w:rsidRPr="00C201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3F2C" w:rsidRPr="00C201D1">
        <w:rPr>
          <w:rFonts w:ascii="Times New Roman" w:hAnsi="Times New Roman" w:cs="Times New Roman"/>
          <w:sz w:val="20"/>
          <w:szCs w:val="20"/>
        </w:rPr>
        <w:t>Resident</w:t>
      </w:r>
      <w:proofErr w:type="spellEnd"/>
      <w:proofErr w:type="gramStart"/>
      <w:r w:rsidR="003F3F2C" w:rsidRPr="00C201D1">
        <w:rPr>
          <w:rFonts w:ascii="Times New Roman" w:hAnsi="Times New Roman" w:cs="Times New Roman"/>
          <w:sz w:val="20"/>
          <w:szCs w:val="20"/>
        </w:rPr>
        <w:t>,”и</w:t>
      </w:r>
      <w:proofErr w:type="gramEnd"/>
      <w:r w:rsidR="003F3F2C" w:rsidRPr="00C201D1">
        <w:rPr>
          <w:rFonts w:ascii="Times New Roman" w:hAnsi="Times New Roman" w:cs="Times New Roman"/>
          <w:sz w:val="20"/>
          <w:szCs w:val="20"/>
        </w:rPr>
        <w:t xml:space="preserve"> т. д.), должен изменить статус визы на «Студент», а затем повторно прибыть</w:t>
      </w:r>
      <w:r w:rsidR="0040759C" w:rsidRPr="00C201D1">
        <w:rPr>
          <w:rFonts w:ascii="Times New Roman" w:hAnsi="Times New Roman" w:cs="Times New Roman"/>
          <w:sz w:val="20"/>
          <w:szCs w:val="20"/>
        </w:rPr>
        <w:t xml:space="preserve"> </w:t>
      </w:r>
      <w:r w:rsidR="003F3F2C" w:rsidRPr="00C201D1">
        <w:rPr>
          <w:rFonts w:ascii="Times New Roman" w:hAnsi="Times New Roman" w:cs="Times New Roman"/>
          <w:sz w:val="20"/>
          <w:szCs w:val="20"/>
        </w:rPr>
        <w:t xml:space="preserve">в Японию. Следует иметь в виду, что </w:t>
      </w:r>
      <w:r w:rsidR="00E93215" w:rsidRPr="00C201D1">
        <w:rPr>
          <w:rFonts w:ascii="Times New Roman" w:hAnsi="Times New Roman" w:cs="Times New Roman"/>
          <w:sz w:val="20"/>
          <w:szCs w:val="20"/>
        </w:rPr>
        <w:t xml:space="preserve">в этой ситуации </w:t>
      </w:r>
      <w:r w:rsidR="003F3F2C" w:rsidRPr="00C201D1">
        <w:rPr>
          <w:rFonts w:ascii="Times New Roman" w:hAnsi="Times New Roman" w:cs="Times New Roman"/>
          <w:sz w:val="20"/>
          <w:szCs w:val="20"/>
        </w:rPr>
        <w:t>даже если кандидат</w:t>
      </w:r>
      <w:r w:rsidR="00E93215" w:rsidRPr="00C201D1">
        <w:rPr>
          <w:rFonts w:ascii="Times New Roman" w:hAnsi="Times New Roman" w:cs="Times New Roman"/>
          <w:sz w:val="20"/>
          <w:szCs w:val="20"/>
        </w:rPr>
        <w:t xml:space="preserve"> после окончания обучения по студенческой визе подаст заявление на получение статуса (“</w:t>
      </w:r>
      <w:proofErr w:type="spellStart"/>
      <w:r w:rsidR="00E93215" w:rsidRPr="00C201D1">
        <w:rPr>
          <w:rFonts w:ascii="Times New Roman" w:hAnsi="Times New Roman" w:cs="Times New Roman"/>
          <w:sz w:val="20"/>
          <w:szCs w:val="20"/>
        </w:rPr>
        <w:t>Permanent</w:t>
      </w:r>
      <w:proofErr w:type="spellEnd"/>
      <w:r w:rsidR="00E93215" w:rsidRPr="00C201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93215" w:rsidRPr="00C201D1">
        <w:rPr>
          <w:rFonts w:ascii="Times New Roman" w:hAnsi="Times New Roman" w:cs="Times New Roman"/>
          <w:sz w:val="20"/>
          <w:szCs w:val="20"/>
        </w:rPr>
        <w:t>Resident</w:t>
      </w:r>
      <w:proofErr w:type="spellEnd"/>
      <w:r w:rsidR="00E93215" w:rsidRPr="00C201D1">
        <w:rPr>
          <w:rFonts w:ascii="Times New Roman" w:hAnsi="Times New Roman" w:cs="Times New Roman"/>
          <w:sz w:val="20"/>
          <w:szCs w:val="20"/>
        </w:rPr>
        <w:t>,” “Long-</w:t>
      </w:r>
      <w:proofErr w:type="spellStart"/>
      <w:r w:rsidR="00E93215" w:rsidRPr="00C201D1">
        <w:rPr>
          <w:rFonts w:ascii="Times New Roman" w:hAnsi="Times New Roman" w:cs="Times New Roman"/>
          <w:sz w:val="20"/>
          <w:szCs w:val="20"/>
        </w:rPr>
        <w:t>Term</w:t>
      </w:r>
      <w:proofErr w:type="spellEnd"/>
      <w:r w:rsidR="00E93215" w:rsidRPr="00C201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93215" w:rsidRPr="00C201D1">
        <w:rPr>
          <w:rFonts w:ascii="Times New Roman" w:hAnsi="Times New Roman" w:cs="Times New Roman"/>
          <w:sz w:val="20"/>
          <w:szCs w:val="20"/>
        </w:rPr>
        <w:t>Resident</w:t>
      </w:r>
      <w:proofErr w:type="spellEnd"/>
      <w:r w:rsidR="00E93215" w:rsidRPr="00C201D1">
        <w:rPr>
          <w:rFonts w:ascii="Times New Roman" w:hAnsi="Times New Roman" w:cs="Times New Roman"/>
          <w:sz w:val="20"/>
          <w:szCs w:val="20"/>
        </w:rPr>
        <w:t>,”)</w:t>
      </w:r>
      <w:r w:rsidR="00442DBD" w:rsidRPr="00C201D1">
        <w:rPr>
          <w:rFonts w:ascii="Times New Roman" w:hAnsi="Times New Roman" w:cs="Times New Roman"/>
          <w:sz w:val="20"/>
          <w:szCs w:val="20"/>
        </w:rPr>
        <w:t xml:space="preserve"> </w:t>
      </w:r>
      <w:r w:rsidR="00E93215" w:rsidRPr="00C201D1">
        <w:rPr>
          <w:rFonts w:ascii="Times New Roman" w:hAnsi="Times New Roman" w:cs="Times New Roman"/>
          <w:sz w:val="20"/>
          <w:szCs w:val="20"/>
        </w:rPr>
        <w:t>есть вероятность, что заявление не будет одобрено.</w:t>
      </w:r>
      <w:r w:rsidR="00442DBD" w:rsidRPr="00442DBD">
        <w:rPr>
          <w:rFonts w:hint="eastAsia"/>
        </w:rPr>
        <w:t xml:space="preserve"> </w:t>
      </w:r>
      <w:r w:rsidR="00442DBD" w:rsidRPr="00C201D1">
        <w:rPr>
          <w:rFonts w:ascii="Times New Roman" w:hAnsi="Times New Roman" w:cs="Times New Roman"/>
          <w:sz w:val="20"/>
          <w:szCs w:val="20"/>
        </w:rPr>
        <w:t xml:space="preserve">Следует обратить внимание, </w:t>
      </w:r>
      <w:r w:rsidR="005D2FE5" w:rsidRPr="00C201D1">
        <w:rPr>
          <w:rFonts w:ascii="Times New Roman" w:hAnsi="Times New Roman" w:cs="Times New Roman"/>
          <w:sz w:val="20"/>
          <w:szCs w:val="20"/>
        </w:rPr>
        <w:t>что,</w:t>
      </w:r>
      <w:r w:rsidR="00442DBD" w:rsidRPr="00C201D1">
        <w:rPr>
          <w:rFonts w:ascii="Times New Roman" w:hAnsi="Times New Roman" w:cs="Times New Roman"/>
          <w:sz w:val="20"/>
          <w:szCs w:val="20"/>
        </w:rPr>
        <w:t xml:space="preserve"> если стипендиат прибудет в Японию без полученной перед отъездом </w:t>
      </w:r>
      <w:r w:rsidR="00171EEA" w:rsidRPr="00C201D1">
        <w:rPr>
          <w:rFonts w:ascii="Times New Roman" w:hAnsi="Times New Roman" w:cs="Times New Roman"/>
          <w:sz w:val="20"/>
          <w:szCs w:val="20"/>
        </w:rPr>
        <w:t xml:space="preserve">новой </w:t>
      </w:r>
      <w:r w:rsidR="00442DBD" w:rsidRPr="00C201D1">
        <w:rPr>
          <w:rFonts w:ascii="Times New Roman" w:hAnsi="Times New Roman" w:cs="Times New Roman"/>
          <w:sz w:val="20"/>
          <w:szCs w:val="20"/>
        </w:rPr>
        <w:t>студенческой визы, предоставление стипендии будет прекращено.</w:t>
      </w:r>
      <w:r w:rsidR="00C201D1" w:rsidRPr="00C201D1">
        <w:rPr>
          <w:rFonts w:ascii="Times New Roman" w:hAnsi="Times New Roman" w:cs="Times New Roman"/>
          <w:sz w:val="20"/>
          <w:szCs w:val="20"/>
        </w:rPr>
        <w:t xml:space="preserve"> Кроме того, поскольку правительство Японии требует </w:t>
      </w:r>
      <w:r w:rsidR="00C201D1">
        <w:rPr>
          <w:rFonts w:ascii="Times New Roman" w:hAnsi="Times New Roman" w:cs="Times New Roman"/>
          <w:sz w:val="20"/>
          <w:szCs w:val="20"/>
        </w:rPr>
        <w:t xml:space="preserve">перед въездом в Японию </w:t>
      </w:r>
      <w:r w:rsidR="00C201D1" w:rsidRPr="00C201D1">
        <w:rPr>
          <w:rFonts w:ascii="Times New Roman" w:hAnsi="Times New Roman" w:cs="Times New Roman"/>
          <w:sz w:val="20"/>
          <w:szCs w:val="20"/>
        </w:rPr>
        <w:t>прохождения проверки на туберкулез для граждан некоторых стран, стипендиаты, получающие визу, должны следовать рекомендациям японского дипломатического представительства, расположенного в стране своего</w:t>
      </w:r>
      <w:r w:rsidR="00C201D1">
        <w:rPr>
          <w:rFonts w:ascii="Times New Roman" w:hAnsi="Times New Roman" w:cs="Times New Roman"/>
          <w:sz w:val="20"/>
          <w:szCs w:val="20"/>
        </w:rPr>
        <w:t xml:space="preserve"> </w:t>
      </w:r>
      <w:r w:rsidR="00C201D1" w:rsidRPr="00C201D1">
        <w:rPr>
          <w:rFonts w:ascii="Times New Roman" w:hAnsi="Times New Roman" w:cs="Times New Roman"/>
          <w:sz w:val="20"/>
          <w:szCs w:val="20"/>
        </w:rPr>
        <w:t>гражданства.</w:t>
      </w:r>
    </w:p>
    <w:p w14:paraId="742B45E9" w14:textId="77777777" w:rsidR="00993F25" w:rsidRPr="00880DC6" w:rsidRDefault="00993F25" w:rsidP="00157D55">
      <w:pPr>
        <w:pStyle w:val="aa"/>
        <w:numPr>
          <w:ilvl w:val="0"/>
          <w:numId w:val="31"/>
        </w:numPr>
        <w:ind w:right="7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880DC6">
        <w:rPr>
          <w:rFonts w:ascii="Times New Roman" w:hAnsi="Times New Roman" w:cs="Times New Roman"/>
          <w:bCs/>
          <w:iCs/>
          <w:sz w:val="20"/>
          <w:szCs w:val="20"/>
        </w:rPr>
        <w:t>Исключаются из участия в программе стипендиаты в следующих случаях (если информация станет известна после принятия на программу, стипендиат будет лишен права получения стипендии):</w:t>
      </w:r>
    </w:p>
    <w:p w14:paraId="3B260391" w14:textId="4C8DE90B" w:rsidR="00993F25" w:rsidRDefault="00993F25" w:rsidP="00993F25">
      <w:pPr>
        <w:pStyle w:val="aa"/>
        <w:numPr>
          <w:ilvl w:val="0"/>
          <w:numId w:val="15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6869FD">
        <w:rPr>
          <w:rFonts w:ascii="Times New Roman" w:hAnsi="Times New Roman" w:cs="Times New Roman"/>
          <w:sz w:val="20"/>
          <w:szCs w:val="20"/>
        </w:rPr>
        <w:t>военнослужащие и служащие в Вооруженных Силах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C639855" w14:textId="77777777" w:rsidR="00993F25" w:rsidRPr="006869FD" w:rsidRDefault="00993F25" w:rsidP="00993F25">
      <w:pPr>
        <w:pStyle w:val="aa"/>
        <w:numPr>
          <w:ilvl w:val="0"/>
          <w:numId w:val="15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лица, не прибывшие на обучение в Японию </w:t>
      </w:r>
      <w:r w:rsidR="00A475F5">
        <w:rPr>
          <w:rFonts w:ascii="Times New Roman" w:hAnsi="Times New Roman" w:cs="Times New Roman"/>
          <w:sz w:val="20"/>
          <w:szCs w:val="20"/>
        </w:rPr>
        <w:t xml:space="preserve">до окончания срока, установленного </w:t>
      </w:r>
      <w:r w:rsidR="00A475F5" w:rsidRPr="00820C4A">
        <w:rPr>
          <w:rFonts w:ascii="Times New Roman" w:hAnsi="Times New Roman" w:cs="Times New Roman"/>
          <w:sz w:val="20"/>
          <w:szCs w:val="20"/>
        </w:rPr>
        <w:t>MEXT</w:t>
      </w:r>
      <w:r w:rsidR="00A475F5">
        <w:rPr>
          <w:rFonts w:ascii="Times New Roman" w:hAnsi="Times New Roman" w:cs="Times New Roman"/>
          <w:sz w:val="20"/>
          <w:szCs w:val="20"/>
        </w:rPr>
        <w:t xml:space="preserve"> или принимающим университетом.</w:t>
      </w:r>
    </w:p>
    <w:p w14:paraId="53D7D9BB" w14:textId="77777777" w:rsidR="00993F25" w:rsidRPr="00A475F5" w:rsidRDefault="00993F25" w:rsidP="00A475F5">
      <w:pPr>
        <w:numPr>
          <w:ilvl w:val="0"/>
          <w:numId w:val="15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A475F5">
        <w:rPr>
          <w:rFonts w:ascii="Times New Roman" w:hAnsi="Times New Roman" w:cs="Times New Roman"/>
          <w:sz w:val="20"/>
          <w:szCs w:val="20"/>
        </w:rPr>
        <w:t>лица, получавшие стипендию японского правительства (</w:t>
      </w:r>
      <w:r w:rsidR="00A475F5" w:rsidRPr="00A475F5">
        <w:rPr>
          <w:rFonts w:ascii="Times New Roman" w:hAnsi="Times New Roman" w:cs="Times New Roman"/>
          <w:sz w:val="20"/>
          <w:szCs w:val="20"/>
        </w:rPr>
        <w:t>MEXT</w:t>
      </w:r>
      <w:r w:rsidRPr="00A475F5">
        <w:rPr>
          <w:rFonts w:ascii="Times New Roman" w:hAnsi="Times New Roman" w:cs="Times New Roman"/>
          <w:sz w:val="20"/>
          <w:szCs w:val="20"/>
        </w:rPr>
        <w:t>) в прошлом</w:t>
      </w:r>
      <w:r w:rsidR="00A475F5" w:rsidRPr="00A475F5">
        <w:rPr>
          <w:rFonts w:ascii="Times New Roman" w:hAnsi="Times New Roman" w:cs="Times New Roman"/>
          <w:sz w:val="20"/>
          <w:szCs w:val="20"/>
        </w:rPr>
        <w:t xml:space="preserve"> (включая тех, кто отказался от стипендиальной программы после приезда в Японию). Это не относится к тем, кто получал стипендию </w:t>
      </w:r>
      <w:r w:rsidR="008F28B4">
        <w:rPr>
          <w:rFonts w:ascii="TimesNewRoman" w:hAnsi="TimesNewRoman" w:cs="TimesNewRoman"/>
          <w:sz w:val="21"/>
          <w:szCs w:val="21"/>
        </w:rPr>
        <w:t xml:space="preserve">MEXT </w:t>
      </w:r>
      <w:proofErr w:type="spellStart"/>
      <w:r w:rsidR="008F28B4">
        <w:rPr>
          <w:rFonts w:ascii="TimesNewRoman" w:hAnsi="TimesNewRoman" w:cs="TimesNewRoman"/>
          <w:sz w:val="21"/>
          <w:szCs w:val="21"/>
        </w:rPr>
        <w:t>Honors</w:t>
      </w:r>
      <w:proofErr w:type="spellEnd"/>
      <w:r w:rsidR="008F28B4">
        <w:rPr>
          <w:rFonts w:ascii="TimesNewRoman" w:hAnsi="TimesNewRoman" w:cs="TimesNewRoman"/>
          <w:sz w:val="21"/>
          <w:szCs w:val="21"/>
        </w:rPr>
        <w:t xml:space="preserve"> </w:t>
      </w:r>
      <w:proofErr w:type="spellStart"/>
      <w:r w:rsidR="008F28B4">
        <w:rPr>
          <w:rFonts w:ascii="TimesNewRoman" w:hAnsi="TimesNewRoman" w:cs="TimesNewRoman"/>
          <w:sz w:val="21"/>
          <w:szCs w:val="21"/>
        </w:rPr>
        <w:t>Scholarship</w:t>
      </w:r>
      <w:proofErr w:type="spellEnd"/>
      <w:r w:rsidR="008F28B4" w:rsidRPr="00A475F5">
        <w:rPr>
          <w:rFonts w:ascii="Times New Roman" w:hAnsi="Times New Roman" w:cs="Times New Roman"/>
          <w:sz w:val="20"/>
          <w:szCs w:val="20"/>
        </w:rPr>
        <w:t xml:space="preserve"> </w:t>
      </w:r>
      <w:r w:rsidR="00A475F5" w:rsidRPr="00A475F5">
        <w:rPr>
          <w:rFonts w:ascii="Times New Roman" w:hAnsi="Times New Roman" w:cs="Times New Roman"/>
          <w:sz w:val="20"/>
          <w:szCs w:val="20"/>
        </w:rPr>
        <w:t>в прошлом;</w:t>
      </w:r>
    </w:p>
    <w:p w14:paraId="1AC8C782" w14:textId="4CED00BA" w:rsidR="00993F25" w:rsidRPr="008E5BA7" w:rsidRDefault="00993F25" w:rsidP="00880DC6">
      <w:pPr>
        <w:numPr>
          <w:ilvl w:val="0"/>
          <w:numId w:val="15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8E5BA7">
        <w:rPr>
          <w:rFonts w:ascii="Times New Roman" w:hAnsi="Times New Roman" w:cs="Times New Roman"/>
          <w:sz w:val="20"/>
          <w:szCs w:val="20"/>
        </w:rPr>
        <w:t>лица, подающие заявление на получение стипендии по другой программе правительства (</w:t>
      </w:r>
      <w:r w:rsidR="00A475F5" w:rsidRPr="00820C4A">
        <w:rPr>
          <w:rFonts w:ascii="Times New Roman" w:hAnsi="Times New Roman" w:cs="Times New Roman"/>
          <w:sz w:val="20"/>
          <w:szCs w:val="20"/>
        </w:rPr>
        <w:t>MEXT</w:t>
      </w:r>
      <w:r w:rsidRPr="008E5BA7">
        <w:rPr>
          <w:rFonts w:ascii="Times New Roman" w:hAnsi="Times New Roman" w:cs="Times New Roman"/>
          <w:sz w:val="20"/>
          <w:szCs w:val="20"/>
        </w:rPr>
        <w:t xml:space="preserve">), начало </w:t>
      </w:r>
      <w:r w:rsidR="005D2FE5">
        <w:rPr>
          <w:rFonts w:ascii="Times New Roman" w:hAnsi="Times New Roman" w:cs="Times New Roman"/>
          <w:sz w:val="20"/>
          <w:szCs w:val="20"/>
        </w:rPr>
        <w:t>получения стипендии</w:t>
      </w:r>
      <w:r w:rsidRPr="008E5BA7">
        <w:rPr>
          <w:rFonts w:ascii="Times New Roman" w:hAnsi="Times New Roman" w:cs="Times New Roman"/>
          <w:sz w:val="20"/>
          <w:szCs w:val="20"/>
        </w:rPr>
        <w:t xml:space="preserve"> по которой предусмотрено в 20</w:t>
      </w:r>
      <w:r w:rsidR="00171EEA">
        <w:rPr>
          <w:rFonts w:ascii="Times New Roman" w:hAnsi="Times New Roman" w:cs="Times New Roman"/>
          <w:sz w:val="20"/>
          <w:szCs w:val="20"/>
        </w:rPr>
        <w:t>2</w:t>
      </w:r>
      <w:r w:rsidR="00C201D1">
        <w:rPr>
          <w:rFonts w:ascii="Times New Roman" w:hAnsi="Times New Roman" w:cs="Times New Roman"/>
          <w:sz w:val="20"/>
          <w:szCs w:val="20"/>
        </w:rPr>
        <w:t>4</w:t>
      </w:r>
      <w:r w:rsidRPr="008E5BA7">
        <w:rPr>
          <w:rFonts w:ascii="Times New Roman" w:hAnsi="Times New Roman" w:cs="Times New Roman"/>
          <w:sz w:val="20"/>
          <w:szCs w:val="20"/>
        </w:rPr>
        <w:t xml:space="preserve"> финансовом году;</w:t>
      </w:r>
    </w:p>
    <w:p w14:paraId="239A8146" w14:textId="77777777" w:rsidR="00993F25" w:rsidRPr="006869FD" w:rsidRDefault="00993F25" w:rsidP="00993F25">
      <w:pPr>
        <w:numPr>
          <w:ilvl w:val="0"/>
          <w:numId w:val="15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лица, уже обучающиеся </w:t>
      </w:r>
      <w:r w:rsidRPr="006869FD">
        <w:rPr>
          <w:rFonts w:ascii="Times New Roman" w:hAnsi="Times New Roman" w:cs="Times New Roman"/>
          <w:sz w:val="20"/>
          <w:szCs w:val="20"/>
        </w:rPr>
        <w:t xml:space="preserve">в японском университете </w:t>
      </w:r>
      <w:r>
        <w:rPr>
          <w:rFonts w:ascii="Times New Roman" w:hAnsi="Times New Roman" w:cs="Times New Roman"/>
          <w:sz w:val="20"/>
          <w:szCs w:val="20"/>
        </w:rPr>
        <w:t>в статусе студента по учебной визе (</w:t>
      </w:r>
      <w:proofErr w:type="spellStart"/>
      <w:r w:rsidRPr="006869FD">
        <w:rPr>
          <w:rFonts w:ascii="Times New Roman" w:hAnsi="Times New Roman" w:cs="Times New Roman"/>
          <w:sz w:val="20"/>
          <w:szCs w:val="20"/>
        </w:rPr>
        <w:t>ryugaku</w:t>
      </w:r>
      <w:proofErr w:type="spellEnd"/>
      <w:r w:rsidRPr="006869FD">
        <w:rPr>
          <w:rFonts w:ascii="Times New Roman" w:hAnsi="Times New Roman" w:cs="Times New Roman"/>
          <w:sz w:val="20"/>
          <w:szCs w:val="20"/>
        </w:rPr>
        <w:t>); лиц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869FD">
        <w:rPr>
          <w:rFonts w:ascii="Times New Roman" w:hAnsi="Times New Roman" w:cs="Times New Roman"/>
          <w:sz w:val="20"/>
          <w:szCs w:val="20"/>
        </w:rPr>
        <w:t>, зачисленны</w:t>
      </w:r>
      <w:r>
        <w:rPr>
          <w:rFonts w:ascii="Times New Roman" w:hAnsi="Times New Roman" w:cs="Times New Roman"/>
          <w:sz w:val="20"/>
          <w:szCs w:val="20"/>
        </w:rPr>
        <w:t>е на обучение</w:t>
      </w:r>
      <w:r w:rsidRPr="006869FD">
        <w:rPr>
          <w:rFonts w:ascii="Times New Roman" w:hAnsi="Times New Roman" w:cs="Times New Roman"/>
          <w:sz w:val="20"/>
          <w:szCs w:val="20"/>
        </w:rPr>
        <w:t xml:space="preserve"> или </w:t>
      </w:r>
      <w:r>
        <w:rPr>
          <w:rFonts w:ascii="Times New Roman" w:hAnsi="Times New Roman" w:cs="Times New Roman"/>
          <w:sz w:val="20"/>
          <w:szCs w:val="20"/>
        </w:rPr>
        <w:t xml:space="preserve">лица, которых </w:t>
      </w:r>
      <w:r w:rsidRPr="006869FD">
        <w:rPr>
          <w:rFonts w:ascii="Times New Roman" w:hAnsi="Times New Roman" w:cs="Times New Roman"/>
          <w:sz w:val="20"/>
          <w:szCs w:val="20"/>
        </w:rPr>
        <w:t>планиру</w:t>
      </w:r>
      <w:r>
        <w:rPr>
          <w:rFonts w:ascii="Times New Roman" w:hAnsi="Times New Roman" w:cs="Times New Roman"/>
          <w:sz w:val="20"/>
          <w:szCs w:val="20"/>
        </w:rPr>
        <w:t>ют</w:t>
      </w:r>
      <w:r w:rsidRPr="006869FD">
        <w:rPr>
          <w:rFonts w:ascii="Times New Roman" w:hAnsi="Times New Roman" w:cs="Times New Roman"/>
          <w:sz w:val="20"/>
          <w:szCs w:val="20"/>
        </w:rPr>
        <w:t xml:space="preserve"> зачисл</w:t>
      </w:r>
      <w:r>
        <w:rPr>
          <w:rFonts w:ascii="Times New Roman" w:hAnsi="Times New Roman" w:cs="Times New Roman"/>
          <w:sz w:val="20"/>
          <w:szCs w:val="20"/>
        </w:rPr>
        <w:t xml:space="preserve">ить </w:t>
      </w:r>
      <w:r w:rsidRPr="006869FD">
        <w:rPr>
          <w:rFonts w:ascii="Times New Roman" w:hAnsi="Times New Roman" w:cs="Times New Roman"/>
          <w:sz w:val="20"/>
          <w:szCs w:val="20"/>
        </w:rPr>
        <w:t>в японск</w:t>
      </w:r>
      <w:r>
        <w:rPr>
          <w:rFonts w:ascii="Times New Roman" w:hAnsi="Times New Roman" w:cs="Times New Roman"/>
          <w:sz w:val="20"/>
          <w:szCs w:val="20"/>
        </w:rPr>
        <w:t>ий</w:t>
      </w:r>
      <w:r w:rsidRPr="006869FD">
        <w:rPr>
          <w:rFonts w:ascii="Times New Roman" w:hAnsi="Times New Roman" w:cs="Times New Roman"/>
          <w:sz w:val="20"/>
          <w:szCs w:val="20"/>
        </w:rPr>
        <w:t xml:space="preserve"> университет </w:t>
      </w:r>
      <w:r>
        <w:rPr>
          <w:rFonts w:ascii="Times New Roman" w:hAnsi="Times New Roman" w:cs="Times New Roman"/>
          <w:sz w:val="20"/>
          <w:szCs w:val="20"/>
        </w:rPr>
        <w:t>в качестве иностранного студента на основе финансирования из частных источников</w:t>
      </w:r>
      <w:r w:rsidRPr="006869FD"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>течение периода</w:t>
      </w:r>
      <w:r w:rsidRPr="006869FD">
        <w:rPr>
          <w:rFonts w:ascii="Times New Roman" w:hAnsi="Times New Roman" w:cs="Times New Roman"/>
          <w:sz w:val="20"/>
          <w:szCs w:val="20"/>
        </w:rPr>
        <w:t>, когда Заявление на стипендию был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6869FD">
        <w:rPr>
          <w:rFonts w:ascii="Times New Roman" w:hAnsi="Times New Roman" w:cs="Times New Roman"/>
          <w:sz w:val="20"/>
          <w:szCs w:val="20"/>
        </w:rPr>
        <w:t xml:space="preserve"> подан</w:t>
      </w:r>
      <w:r>
        <w:rPr>
          <w:rFonts w:ascii="Times New Roman" w:hAnsi="Times New Roman" w:cs="Times New Roman"/>
          <w:sz w:val="20"/>
          <w:szCs w:val="20"/>
        </w:rPr>
        <w:t xml:space="preserve">о </w:t>
      </w:r>
      <w:r w:rsidRPr="006869FD">
        <w:rPr>
          <w:rFonts w:ascii="Times New Roman" w:hAnsi="Times New Roman" w:cs="Times New Roman"/>
          <w:sz w:val="20"/>
          <w:szCs w:val="20"/>
        </w:rPr>
        <w:t>в стране</w:t>
      </w:r>
      <w:r>
        <w:rPr>
          <w:rFonts w:ascii="Times New Roman" w:hAnsi="Times New Roman" w:cs="Times New Roman"/>
          <w:sz w:val="20"/>
          <w:szCs w:val="20"/>
        </w:rPr>
        <w:t xml:space="preserve"> соискателя и до </w:t>
      </w:r>
      <w:r w:rsidRPr="006869FD">
        <w:rPr>
          <w:rFonts w:ascii="Times New Roman" w:hAnsi="Times New Roman" w:cs="Times New Roman"/>
          <w:sz w:val="20"/>
          <w:szCs w:val="20"/>
        </w:rPr>
        <w:t>начала предоставления стипендии; Тем не менее, даже если заявитель в настоящее время</w:t>
      </w:r>
      <w:r>
        <w:rPr>
          <w:rFonts w:ascii="Times New Roman" w:hAnsi="Times New Roman" w:cs="Times New Roman"/>
          <w:sz w:val="20"/>
          <w:szCs w:val="20"/>
        </w:rPr>
        <w:t xml:space="preserve"> обучается за счет </w:t>
      </w:r>
      <w:r w:rsidRPr="006869FD">
        <w:rPr>
          <w:rFonts w:ascii="Times New Roman" w:hAnsi="Times New Roman" w:cs="Times New Roman"/>
          <w:sz w:val="20"/>
          <w:szCs w:val="20"/>
        </w:rPr>
        <w:t>финансир</w:t>
      </w:r>
      <w:r>
        <w:rPr>
          <w:rFonts w:ascii="Times New Roman" w:hAnsi="Times New Roman" w:cs="Times New Roman"/>
          <w:sz w:val="20"/>
          <w:szCs w:val="20"/>
        </w:rPr>
        <w:t>ования из частных источников в качестве</w:t>
      </w:r>
      <w:r w:rsidRPr="006869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иностранного студента</w:t>
      </w:r>
      <w:r w:rsidRPr="006869FD">
        <w:rPr>
          <w:rFonts w:ascii="Times New Roman" w:hAnsi="Times New Roman" w:cs="Times New Roman"/>
          <w:sz w:val="20"/>
          <w:szCs w:val="20"/>
        </w:rPr>
        <w:t xml:space="preserve"> в Японии, это ограничение не распрос</w:t>
      </w:r>
      <w:r>
        <w:rPr>
          <w:rFonts w:ascii="Times New Roman" w:hAnsi="Times New Roman" w:cs="Times New Roman"/>
          <w:sz w:val="20"/>
          <w:szCs w:val="20"/>
        </w:rPr>
        <w:t xml:space="preserve">траняется на заявителя, который завершит </w:t>
      </w:r>
      <w:r w:rsidRPr="006869FD">
        <w:rPr>
          <w:rFonts w:ascii="Times New Roman" w:hAnsi="Times New Roman" w:cs="Times New Roman"/>
          <w:sz w:val="20"/>
          <w:szCs w:val="20"/>
        </w:rPr>
        <w:t xml:space="preserve">текущий курс </w:t>
      </w:r>
      <w:r>
        <w:rPr>
          <w:rFonts w:ascii="Times New Roman" w:hAnsi="Times New Roman" w:cs="Times New Roman"/>
          <w:sz w:val="20"/>
          <w:szCs w:val="20"/>
        </w:rPr>
        <w:t xml:space="preserve">обучения до </w:t>
      </w:r>
      <w:r w:rsidRPr="006869FD">
        <w:rPr>
          <w:rFonts w:ascii="Times New Roman" w:hAnsi="Times New Roman" w:cs="Times New Roman"/>
          <w:sz w:val="20"/>
          <w:szCs w:val="20"/>
        </w:rPr>
        <w:t>начал</w:t>
      </w:r>
      <w:r>
        <w:rPr>
          <w:rFonts w:ascii="Times New Roman" w:hAnsi="Times New Roman" w:cs="Times New Roman"/>
          <w:sz w:val="20"/>
          <w:szCs w:val="20"/>
        </w:rPr>
        <w:t xml:space="preserve">а получения стипендии по данной программе </w:t>
      </w:r>
      <w:r w:rsidRPr="006869FD">
        <w:rPr>
          <w:rFonts w:ascii="Times New Roman" w:hAnsi="Times New Roman" w:cs="Times New Roman"/>
          <w:sz w:val="20"/>
          <w:szCs w:val="20"/>
        </w:rPr>
        <w:t>и вернется на родину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95E12FF" w14:textId="77777777" w:rsidR="00993F25" w:rsidRPr="008E5BA7" w:rsidRDefault="00993F25" w:rsidP="00993F25">
      <w:pPr>
        <w:numPr>
          <w:ilvl w:val="0"/>
          <w:numId w:val="15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8E5BA7">
        <w:rPr>
          <w:rFonts w:ascii="Times New Roman" w:hAnsi="Times New Roman" w:cs="Times New Roman"/>
          <w:sz w:val="20"/>
          <w:szCs w:val="20"/>
        </w:rPr>
        <w:t>лица, планирующие получение стипендии от других организаций (включая государственные учреждения в своих странах), которые пересекаются со стипендией правительства Японии (включая лиц, планирующих получение других стипендий с моменты подачи заявления на данную программу, а также лиц, планирующих получать подобные стипендии после прибытия в Японию);</w:t>
      </w:r>
    </w:p>
    <w:p w14:paraId="290BC629" w14:textId="77777777" w:rsidR="00993F25" w:rsidRDefault="00993F25" w:rsidP="00993F25">
      <w:pPr>
        <w:pStyle w:val="aa"/>
        <w:numPr>
          <w:ilvl w:val="0"/>
          <w:numId w:val="15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лица, имеющие двойное гражданство </w:t>
      </w:r>
      <w:r w:rsidRPr="00CD4D79">
        <w:rPr>
          <w:rFonts w:ascii="Times New Roman" w:hAnsi="Times New Roman" w:cs="Times New Roman"/>
          <w:sz w:val="20"/>
          <w:szCs w:val="20"/>
        </w:rPr>
        <w:t xml:space="preserve">на момент подачи заявки, которые не могут </w:t>
      </w:r>
      <w:r>
        <w:rPr>
          <w:rFonts w:ascii="Times New Roman" w:hAnsi="Times New Roman" w:cs="Times New Roman"/>
          <w:sz w:val="20"/>
          <w:szCs w:val="20"/>
        </w:rPr>
        <w:t xml:space="preserve">подтвердить, что они откажутся от японского гражданства до </w:t>
      </w:r>
      <w:r w:rsidRPr="00CD4D79">
        <w:rPr>
          <w:rFonts w:ascii="Times New Roman" w:hAnsi="Times New Roman" w:cs="Times New Roman"/>
          <w:sz w:val="20"/>
          <w:szCs w:val="20"/>
        </w:rPr>
        <w:t>прибытия в Японии</w:t>
      </w:r>
      <w:r w:rsidR="00C64105" w:rsidRPr="00C64105">
        <w:rPr>
          <w:rFonts w:ascii="Times New Roman" w:hAnsi="Times New Roman" w:cs="Times New Roman"/>
          <w:sz w:val="20"/>
          <w:szCs w:val="20"/>
        </w:rPr>
        <w:t xml:space="preserve"> </w:t>
      </w:r>
      <w:r w:rsidR="00C64105">
        <w:rPr>
          <w:rFonts w:ascii="Times New Roman" w:hAnsi="Times New Roman" w:cs="Times New Roman"/>
          <w:sz w:val="20"/>
          <w:szCs w:val="20"/>
        </w:rPr>
        <w:t>(получение статуса студента)</w:t>
      </w:r>
      <w:r w:rsidRPr="00CD4D79">
        <w:rPr>
          <w:rFonts w:ascii="Times New Roman" w:hAnsi="Times New Roman" w:cs="Times New Roman"/>
          <w:sz w:val="20"/>
          <w:szCs w:val="20"/>
        </w:rPr>
        <w:t>.</w:t>
      </w:r>
    </w:p>
    <w:p w14:paraId="43BDE0BF" w14:textId="77777777" w:rsidR="00674D15" w:rsidRPr="00674D15" w:rsidRDefault="00674D15" w:rsidP="00EE09D4">
      <w:pPr>
        <w:pStyle w:val="aa"/>
        <w:numPr>
          <w:ilvl w:val="0"/>
          <w:numId w:val="15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674D15">
        <w:rPr>
          <w:rFonts w:ascii="Times New Roman" w:hAnsi="Times New Roman" w:cs="Times New Roman"/>
          <w:sz w:val="20"/>
          <w:szCs w:val="20"/>
        </w:rPr>
        <w:t xml:space="preserve">Лица, уличенные в попытке или фактическом совершении любого вида списывания, запрещенного экзаменатором, во время письменного экзамена </w:t>
      </w:r>
      <w:r w:rsidR="00EE09D4">
        <w:rPr>
          <w:rFonts w:ascii="Times New Roman" w:hAnsi="Times New Roman" w:cs="Times New Roman"/>
          <w:sz w:val="20"/>
          <w:szCs w:val="20"/>
        </w:rPr>
        <w:t xml:space="preserve">на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74D15">
        <w:rPr>
          <w:rFonts w:ascii="Times New Roman" w:hAnsi="Times New Roman" w:cs="Times New Roman"/>
          <w:sz w:val="20"/>
          <w:szCs w:val="20"/>
        </w:rPr>
        <w:t>ерво</w:t>
      </w:r>
      <w:r w:rsidR="00EE09D4">
        <w:rPr>
          <w:rFonts w:ascii="Times New Roman" w:hAnsi="Times New Roman" w:cs="Times New Roman"/>
          <w:sz w:val="20"/>
          <w:szCs w:val="20"/>
        </w:rPr>
        <w:t>м</w:t>
      </w:r>
      <w:r w:rsidRPr="00674D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этап</w:t>
      </w:r>
      <w:r w:rsidR="00EE09D4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74D15">
        <w:rPr>
          <w:rFonts w:ascii="Times New Roman" w:hAnsi="Times New Roman" w:cs="Times New Roman"/>
          <w:sz w:val="20"/>
          <w:szCs w:val="20"/>
        </w:rPr>
        <w:t>отбора.</w:t>
      </w:r>
    </w:p>
    <w:p w14:paraId="6663CEA9" w14:textId="77777777" w:rsidR="00993F25" w:rsidRPr="00CD4D79" w:rsidRDefault="00993F25" w:rsidP="00993F25">
      <w:pPr>
        <w:pStyle w:val="aa"/>
        <w:numPr>
          <w:ilvl w:val="0"/>
          <w:numId w:val="15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Лица, поменявшие статус визы со студенческой на другой после прибытия в Японию.</w:t>
      </w:r>
    </w:p>
    <w:p w14:paraId="1DFC09FB" w14:textId="77777777" w:rsidR="00993F25" w:rsidRDefault="00993F25" w:rsidP="00993F25">
      <w:pPr>
        <w:ind w:right="7" w:hanging="426"/>
        <w:jc w:val="both"/>
        <w:rPr>
          <w:rFonts w:ascii="Times New Roman" w:hAnsi="Times New Roman" w:cs="Times New Roman"/>
          <w:sz w:val="22"/>
          <w:szCs w:val="22"/>
        </w:rPr>
      </w:pPr>
      <w:r w:rsidRPr="00043DA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69179AD4" w14:textId="77777777" w:rsidR="00F96B4A" w:rsidRPr="00157D55" w:rsidRDefault="005624A3" w:rsidP="00F96B4A">
      <w:pPr>
        <w:pStyle w:val="af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157D55">
        <w:rPr>
          <w:rFonts w:ascii="Times New Roman" w:hAnsi="Times New Roman" w:cs="Times New Roman"/>
          <w:b/>
          <w:bCs/>
          <w:i/>
          <w:sz w:val="20"/>
          <w:szCs w:val="20"/>
        </w:rPr>
        <w:t>(9) Возвращение после завершения</w:t>
      </w:r>
      <w:r w:rsidR="00F96B4A" w:rsidRPr="00157D5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программы </w:t>
      </w:r>
      <w:r w:rsidRPr="00157D5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и продолжение обучения: </w:t>
      </w:r>
    </w:p>
    <w:p w14:paraId="2A05B22C" w14:textId="4D0F9E13" w:rsidR="006F171B" w:rsidRPr="006F171B" w:rsidRDefault="00F96B4A" w:rsidP="00F96B4A">
      <w:pPr>
        <w:pStyle w:val="af"/>
        <w:jc w:val="both"/>
        <w:rPr>
          <w:rFonts w:ascii="Times New Roman" w:hAnsi="Times New Roman" w:cs="Times New Roman"/>
          <w:sz w:val="20"/>
          <w:szCs w:val="20"/>
        </w:rPr>
      </w:pPr>
      <w:r w:rsidRPr="006F171B">
        <w:rPr>
          <w:rFonts w:ascii="Times New Roman" w:hAnsi="Times New Roman" w:cs="Times New Roman"/>
          <w:sz w:val="20"/>
          <w:szCs w:val="20"/>
        </w:rPr>
        <w:t>Кандидатам следует убедиться, что они вернутся в свою страну к концу последнего месяца периода получения стипендии и продолжат изучение японского языка и культуры в рамках программы бакалавриата своего учебного заведения, на которую кандидаты были зачислены на момент прибытия в Японию.</w:t>
      </w:r>
      <w:r w:rsidR="006F171B" w:rsidRPr="006F171B">
        <w:rPr>
          <w:rFonts w:ascii="Times New Roman" w:hAnsi="Times New Roman" w:cs="Times New Roman"/>
          <w:sz w:val="20"/>
          <w:szCs w:val="20"/>
        </w:rPr>
        <w:t xml:space="preserve"> Однако для абитуриентов программы 2024 года есть возможность </w:t>
      </w:r>
      <w:r w:rsidR="00F710B2">
        <w:rPr>
          <w:rFonts w:ascii="Times New Roman" w:hAnsi="Times New Roman" w:cs="Times New Roman"/>
          <w:sz w:val="20"/>
          <w:szCs w:val="20"/>
        </w:rPr>
        <w:t xml:space="preserve">остаться и </w:t>
      </w:r>
      <w:r w:rsidR="006F171B" w:rsidRPr="006F171B">
        <w:rPr>
          <w:rFonts w:ascii="Times New Roman" w:hAnsi="Times New Roman" w:cs="Times New Roman"/>
          <w:sz w:val="20"/>
          <w:szCs w:val="20"/>
        </w:rPr>
        <w:t xml:space="preserve">продолжить обучение в Японии, в случае если они участвуют в программе двойного диплома или программе совместного диплома с университетами-партнерами своего вуза в Японии, в этом случае возвращение в свою страну не обязательно. (В этом случае см. также пункт 4 (3) </w:t>
      </w:r>
      <w:r w:rsidR="006F171B" w:rsidRPr="006F171B">
        <w:rPr>
          <w:rFonts w:ascii="Cambria Math" w:hAnsi="Cambria Math" w:cs="Cambria Math"/>
          <w:sz w:val="20"/>
          <w:szCs w:val="20"/>
        </w:rPr>
        <w:t>②</w:t>
      </w:r>
      <w:r w:rsidR="006F171B" w:rsidRPr="006F171B">
        <w:rPr>
          <w:rFonts w:ascii="Times New Roman" w:hAnsi="Times New Roman" w:cs="Times New Roman"/>
          <w:sz w:val="20"/>
          <w:szCs w:val="20"/>
        </w:rPr>
        <w:t>)</w:t>
      </w:r>
    </w:p>
    <w:p w14:paraId="61E054EC" w14:textId="604FDDAA" w:rsidR="00C201D1" w:rsidRPr="00C201D1" w:rsidRDefault="006869FD" w:rsidP="006F171B">
      <w:pPr>
        <w:pStyle w:val="af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9B9D25" w14:textId="3B41AEEC" w:rsidR="005624A3" w:rsidRPr="00A95838" w:rsidRDefault="00A95838" w:rsidP="00F96B4A">
      <w:pPr>
        <w:pStyle w:val="af"/>
        <w:jc w:val="both"/>
        <w:rPr>
          <w:rFonts w:ascii="Times New Roman" w:hAnsi="Times New Roman" w:cs="Times New Roman"/>
          <w:sz w:val="20"/>
          <w:szCs w:val="20"/>
        </w:rPr>
      </w:pPr>
      <w:r w:rsidRPr="00B01035">
        <w:rPr>
          <w:rFonts w:ascii="Times New Roman" w:hAnsi="Times New Roman" w:cs="Times New Roman"/>
          <w:b/>
          <w:bCs/>
          <w:sz w:val="20"/>
          <w:szCs w:val="20"/>
          <w:u w:val="single"/>
        </w:rPr>
        <w:t>Если стипендиат не выполнит это условие, то может получить распоряжение о возвращении всей суммы стипендии, выплаченной в течение стипендиального периода. Кандидатам, которые не уверены в том, что смогут соблюдать данное условие, не следует подавать заявку на программу.</w:t>
      </w:r>
    </w:p>
    <w:p w14:paraId="71E85E05" w14:textId="77777777" w:rsidR="00300ECB" w:rsidRPr="009553F0" w:rsidRDefault="003733B3" w:rsidP="003733B3">
      <w:pPr>
        <w:tabs>
          <w:tab w:val="left" w:pos="6120"/>
        </w:tabs>
        <w:ind w:right="7" w:hanging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A6BCDE3" w14:textId="77777777" w:rsidR="00300ECB" w:rsidRPr="00A95838" w:rsidRDefault="006869FD" w:rsidP="00993F25">
      <w:pPr>
        <w:ind w:left="218" w:right="7" w:hanging="218"/>
        <w:jc w:val="both"/>
        <w:rPr>
          <w:rFonts w:ascii="Times New Roman" w:hAnsi="Times New Roman" w:cs="Times New Roman"/>
          <w:i/>
          <w:sz w:val="22"/>
          <w:szCs w:val="22"/>
        </w:rPr>
      </w:pPr>
      <w:r w:rsidRPr="4A8CC9CE">
        <w:rPr>
          <w:rFonts w:ascii="Times New Roman" w:hAnsi="Times New Roman" w:cs="Times New Roman"/>
          <w:b/>
          <w:bCs/>
          <w:i/>
          <w:iCs/>
          <w:sz w:val="20"/>
          <w:szCs w:val="20"/>
        </w:rPr>
        <w:t>(</w:t>
      </w:r>
      <w:r w:rsidR="00A95838" w:rsidRPr="4A8CC9CE">
        <w:rPr>
          <w:rFonts w:ascii="Times New Roman" w:hAnsi="Times New Roman" w:cs="Times New Roman"/>
          <w:b/>
          <w:bCs/>
          <w:i/>
          <w:iCs/>
          <w:sz w:val="20"/>
          <w:szCs w:val="20"/>
        </w:rPr>
        <w:t>10</w:t>
      </w:r>
      <w:r w:rsidR="00300ECB" w:rsidRPr="4A8CC9CE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A95838" w:rsidRPr="4A8CC9CE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Другое:</w:t>
      </w:r>
      <w:r w:rsidR="00A95838" w:rsidRPr="4A8CC9C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95838" w:rsidRPr="4A8CC9CE">
        <w:rPr>
          <w:rFonts w:ascii="Times New Roman" w:hAnsi="Times New Roman" w:cs="Times New Roman"/>
          <w:sz w:val="20"/>
          <w:szCs w:val="20"/>
        </w:rPr>
        <w:t>В период обучения в Японии стипендиаты должны способствовать развитию взаимопонимания между Японией и своей страной, участвуя в деятельности учебных заведений и общественных мероприятиях, тем самым внося вклад в процесс интернационализации Японии. После возвращения на родину стипендиаты должны поддерживать тесные контакты с университетом, где они проходили обучение, оказывать содействие в заполнении опросных форм, участвовать в мероприятиях, проводимых японскими дипломатическими миссиями в своей стране, и прилагать усилия для улучшения отношения между своей страной и Японией.</w:t>
      </w:r>
    </w:p>
    <w:p w14:paraId="32B0922B" w14:textId="6A28DE27" w:rsidR="4A8CC9CE" w:rsidRDefault="4A8CC9CE" w:rsidP="4A8CC9CE">
      <w:pPr>
        <w:ind w:left="218" w:right="7" w:hanging="218"/>
        <w:jc w:val="both"/>
        <w:rPr>
          <w:rFonts w:ascii="Times New Roman" w:hAnsi="Times New Roman" w:cs="Times New Roman"/>
          <w:sz w:val="20"/>
          <w:szCs w:val="20"/>
        </w:rPr>
      </w:pPr>
    </w:p>
    <w:p w14:paraId="525AF10E" w14:textId="51311AB9" w:rsidR="00700278" w:rsidRDefault="00300ECB" w:rsidP="4A8CC9CE">
      <w:pPr>
        <w:ind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4A8CC9CE"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="00700278" w:rsidRPr="4A8CC9CE">
        <w:rPr>
          <w:rFonts w:ascii="Times New Roman" w:hAnsi="Times New Roman" w:cs="Times New Roman"/>
          <w:b/>
          <w:bCs/>
          <w:sz w:val="22"/>
          <w:szCs w:val="22"/>
        </w:rPr>
        <w:t>ПОРЯДОК НАПРАВЛЕНИЯ И ОБУЧЕНИЯ В УНИВЕРСИТЕТАХ</w:t>
      </w:r>
      <w:r w:rsidR="00700278">
        <w:tab/>
      </w:r>
    </w:p>
    <w:p w14:paraId="05DE9356" w14:textId="77777777" w:rsidR="00B01035" w:rsidRDefault="00700278" w:rsidP="00B01035">
      <w:pPr>
        <w:pStyle w:val="aa"/>
        <w:numPr>
          <w:ilvl w:val="0"/>
          <w:numId w:val="11"/>
        </w:numPr>
        <w:ind w:left="284" w:right="7" w:hanging="284"/>
        <w:jc w:val="both"/>
        <w:rPr>
          <w:rFonts w:ascii="Times New Roman" w:hAnsi="Times New Roman" w:cs="Times New Roman"/>
          <w:sz w:val="20"/>
          <w:szCs w:val="20"/>
        </w:rPr>
      </w:pPr>
      <w:r w:rsidRPr="00560773">
        <w:rPr>
          <w:rFonts w:ascii="Times New Roman" w:hAnsi="Times New Roman" w:cs="Times New Roman"/>
          <w:sz w:val="20"/>
          <w:szCs w:val="20"/>
        </w:rPr>
        <w:t>Обучение осуществляется только в рамках учебных курсов, предлагаемых университетами, перечисленных в брошюре «</w:t>
      </w:r>
      <w:proofErr w:type="spellStart"/>
      <w:r w:rsidRPr="00560773">
        <w:rPr>
          <w:rFonts w:ascii="Times New Roman" w:eastAsia="ＭＳ Ｐ明朝" w:hAnsi="Times New Roman" w:cs="Times New Roman"/>
          <w:i/>
          <w:color w:val="000000" w:themeColor="text1"/>
          <w:sz w:val="20"/>
          <w:szCs w:val="20"/>
        </w:rPr>
        <w:t>Course</w:t>
      </w:r>
      <w:proofErr w:type="spellEnd"/>
      <w:r w:rsidRPr="00560773">
        <w:rPr>
          <w:rFonts w:ascii="Times New Roman" w:eastAsia="ＭＳ Ｐ明朝" w:hAnsi="Times New Roman" w:cs="Times New Roman"/>
          <w:i/>
          <w:color w:val="000000" w:themeColor="text1"/>
          <w:sz w:val="20"/>
          <w:szCs w:val="20"/>
        </w:rPr>
        <w:t xml:space="preserve"> Guide </w:t>
      </w:r>
      <w:proofErr w:type="spellStart"/>
      <w:r w:rsidRPr="00560773">
        <w:rPr>
          <w:rFonts w:ascii="Times New Roman" w:eastAsia="ＭＳ Ｐ明朝" w:hAnsi="Times New Roman" w:cs="Times New Roman"/>
          <w:i/>
          <w:color w:val="000000" w:themeColor="text1"/>
          <w:sz w:val="20"/>
          <w:szCs w:val="20"/>
        </w:rPr>
        <w:t>for</w:t>
      </w:r>
      <w:proofErr w:type="spellEnd"/>
      <w:r w:rsidRPr="00560773">
        <w:rPr>
          <w:rFonts w:ascii="Times New Roman" w:eastAsia="ＭＳ Ｐ明朝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560773">
        <w:rPr>
          <w:rFonts w:ascii="Times New Roman" w:eastAsia="ＭＳ Ｐ明朝" w:hAnsi="Times New Roman" w:cs="Times New Roman"/>
          <w:i/>
          <w:color w:val="000000" w:themeColor="text1"/>
          <w:sz w:val="20"/>
          <w:szCs w:val="20"/>
        </w:rPr>
        <w:t>Japanese</w:t>
      </w:r>
      <w:proofErr w:type="spellEnd"/>
      <w:r w:rsidRPr="00560773">
        <w:rPr>
          <w:rFonts w:ascii="Times New Roman" w:eastAsia="ＭＳ Ｐ明朝" w:hAnsi="Times New Roman" w:cs="Times New Roman"/>
          <w:i/>
          <w:color w:val="000000" w:themeColor="text1"/>
          <w:sz w:val="20"/>
          <w:szCs w:val="20"/>
        </w:rPr>
        <w:t xml:space="preserve"> Studies </w:t>
      </w:r>
      <w:proofErr w:type="spellStart"/>
      <w:r w:rsidRPr="00560773">
        <w:rPr>
          <w:rFonts w:ascii="Times New Roman" w:eastAsia="ＭＳ Ｐ明朝" w:hAnsi="Times New Roman" w:cs="Times New Roman"/>
          <w:i/>
          <w:color w:val="000000" w:themeColor="text1"/>
          <w:sz w:val="20"/>
          <w:szCs w:val="20"/>
        </w:rPr>
        <w:t>Students</w:t>
      </w:r>
      <w:proofErr w:type="spellEnd"/>
      <w:r w:rsidRPr="00560773">
        <w:rPr>
          <w:rFonts w:ascii="Times New Roman" w:eastAsia="ＭＳ Ｐ明朝" w:hAnsi="Times New Roman" w:cs="Times New Roman"/>
          <w:color w:val="000000" w:themeColor="text1"/>
          <w:sz w:val="20"/>
          <w:szCs w:val="20"/>
        </w:rPr>
        <w:t>.”</w:t>
      </w:r>
      <w:r w:rsidR="008E5BA7">
        <w:rPr>
          <w:rFonts w:ascii="Times New Roman" w:eastAsia="ＭＳ Ｐ明朝" w:hAnsi="Times New Roman" w:cs="Times New Roman"/>
          <w:color w:val="000000" w:themeColor="text1"/>
          <w:sz w:val="20"/>
          <w:szCs w:val="20"/>
        </w:rPr>
        <w:t xml:space="preserve"> Данный справочник доступен на сайте </w:t>
      </w:r>
      <w:r w:rsidR="008C2F2A" w:rsidRPr="00302351">
        <w:rPr>
          <w:rFonts w:ascii="Times New Roman" w:hAnsi="Times New Roman" w:cs="Times New Roman"/>
          <w:sz w:val="20"/>
          <w:szCs w:val="20"/>
          <w:lang w:val="en-US"/>
        </w:rPr>
        <w:t>MEXT</w:t>
      </w:r>
      <w:r w:rsidR="00B01035">
        <w:rPr>
          <w:rFonts w:ascii="Times New Roman" w:hAnsi="Times New Roman" w:cs="Times New Roman"/>
          <w:sz w:val="20"/>
          <w:szCs w:val="20"/>
        </w:rPr>
        <w:t>.</w:t>
      </w:r>
    </w:p>
    <w:p w14:paraId="46C6F746" w14:textId="423533CD" w:rsidR="00700278" w:rsidRPr="00A95838" w:rsidRDefault="00700278" w:rsidP="00D95C99">
      <w:pPr>
        <w:pStyle w:val="aa"/>
        <w:numPr>
          <w:ilvl w:val="0"/>
          <w:numId w:val="11"/>
        </w:numPr>
        <w:ind w:left="284" w:right="7" w:hanging="284"/>
        <w:jc w:val="both"/>
        <w:rPr>
          <w:rFonts w:ascii="Times New Roman" w:hAnsi="Times New Roman" w:cs="Times New Roman"/>
          <w:sz w:val="20"/>
          <w:szCs w:val="20"/>
        </w:rPr>
      </w:pPr>
      <w:r w:rsidRPr="00302351">
        <w:rPr>
          <w:rFonts w:ascii="Times New Roman" w:hAnsi="Times New Roman" w:cs="Times New Roman"/>
          <w:b/>
          <w:bCs/>
          <w:sz w:val="20"/>
          <w:szCs w:val="20"/>
          <w:lang w:val="en-US"/>
        </w:rPr>
        <w:t>MEXT</w:t>
      </w:r>
      <w:r w:rsidRPr="00302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02351">
        <w:rPr>
          <w:rFonts w:ascii="Times New Roman" w:hAnsi="Times New Roman" w:cs="Times New Roman"/>
          <w:bCs/>
          <w:sz w:val="20"/>
          <w:szCs w:val="20"/>
        </w:rPr>
        <w:t>совместно с университет</w:t>
      </w:r>
      <w:r w:rsidR="00A95838">
        <w:rPr>
          <w:rFonts w:ascii="Times New Roman" w:hAnsi="Times New Roman" w:cs="Times New Roman"/>
          <w:bCs/>
          <w:sz w:val="20"/>
          <w:szCs w:val="20"/>
        </w:rPr>
        <w:t>ами</w:t>
      </w:r>
      <w:r w:rsidRPr="00302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02351">
        <w:rPr>
          <w:rFonts w:ascii="Times New Roman" w:hAnsi="Times New Roman" w:cs="Times New Roman"/>
          <w:bCs/>
          <w:sz w:val="20"/>
          <w:szCs w:val="20"/>
        </w:rPr>
        <w:t>принимает решение о месте стажировки стипендиата, учитывая его уровень владения японским языком</w:t>
      </w:r>
      <w:r w:rsidRPr="00302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02351">
        <w:rPr>
          <w:rFonts w:ascii="Times New Roman" w:hAnsi="Times New Roman" w:cs="Times New Roman"/>
          <w:bCs/>
          <w:sz w:val="20"/>
          <w:szCs w:val="20"/>
        </w:rPr>
        <w:t>и сферу исследовательских интересов.</w:t>
      </w:r>
      <w:r w:rsidRPr="00302351">
        <w:rPr>
          <w:rFonts w:ascii="Times New Roman" w:hAnsi="Times New Roman" w:cs="Times New Roman"/>
          <w:sz w:val="20"/>
          <w:szCs w:val="20"/>
        </w:rPr>
        <w:t xml:space="preserve"> Пожелания кандидатов о месте обучения принимаются во внимание, но решение </w:t>
      </w:r>
      <w:r w:rsidRPr="00302351">
        <w:rPr>
          <w:rFonts w:ascii="Times New Roman" w:hAnsi="Times New Roman" w:cs="Times New Roman"/>
          <w:sz w:val="20"/>
          <w:szCs w:val="20"/>
          <w:lang w:val="en-US"/>
        </w:rPr>
        <w:t>MONBUKAGAKUSHO</w:t>
      </w:r>
      <w:r w:rsidRPr="00302351">
        <w:rPr>
          <w:rFonts w:ascii="Times New Roman" w:hAnsi="Times New Roman" w:cs="Times New Roman"/>
          <w:sz w:val="20"/>
          <w:szCs w:val="20"/>
        </w:rPr>
        <w:t xml:space="preserve">: </w:t>
      </w:r>
      <w:r w:rsidRPr="00302351">
        <w:rPr>
          <w:rFonts w:ascii="Times New Roman" w:hAnsi="Times New Roman" w:cs="Times New Roman"/>
          <w:sz w:val="20"/>
          <w:szCs w:val="20"/>
          <w:lang w:val="en-US"/>
        </w:rPr>
        <w:t>MEXT</w:t>
      </w:r>
      <w:r w:rsidRPr="00302351">
        <w:rPr>
          <w:rFonts w:ascii="Times New Roman" w:hAnsi="Times New Roman" w:cs="Times New Roman"/>
          <w:sz w:val="20"/>
          <w:szCs w:val="20"/>
        </w:rPr>
        <w:t xml:space="preserve"> является окончательным и обжалованию не подлежит.</w:t>
      </w:r>
      <w:r w:rsidR="00A95838" w:rsidRPr="00B0103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Если принимающий университет не </w:t>
      </w:r>
      <w:r w:rsidR="00BD509D" w:rsidRPr="00B01035">
        <w:rPr>
          <w:rFonts w:ascii="Times New Roman" w:hAnsi="Times New Roman" w:cs="Times New Roman"/>
          <w:b/>
          <w:bCs/>
          <w:sz w:val="20"/>
          <w:szCs w:val="20"/>
          <w:u w:val="single"/>
        </w:rPr>
        <w:t>будет определен до установленног</w:t>
      </w:r>
      <w:r w:rsidR="00171EEA" w:rsidRPr="00B01035">
        <w:rPr>
          <w:rFonts w:ascii="Times New Roman" w:hAnsi="Times New Roman" w:cs="Times New Roman"/>
          <w:b/>
          <w:bCs/>
          <w:sz w:val="20"/>
          <w:szCs w:val="20"/>
          <w:u w:val="single"/>
        </w:rPr>
        <w:t>о срока (до</w:t>
      </w:r>
      <w:r w:rsidR="00B0103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15 </w:t>
      </w:r>
      <w:r w:rsidR="00171EEA" w:rsidRPr="00B01035">
        <w:rPr>
          <w:rFonts w:ascii="Times New Roman" w:hAnsi="Times New Roman" w:cs="Times New Roman"/>
          <w:b/>
          <w:bCs/>
          <w:sz w:val="20"/>
          <w:szCs w:val="20"/>
          <w:u w:val="single"/>
        </w:rPr>
        <w:t>августа 202</w:t>
      </w:r>
      <w:r w:rsidR="006F171B">
        <w:rPr>
          <w:rFonts w:ascii="Times New Roman" w:hAnsi="Times New Roman" w:cs="Times New Roman"/>
          <w:b/>
          <w:bCs/>
          <w:sz w:val="20"/>
          <w:szCs w:val="20"/>
          <w:u w:val="single"/>
        </w:rPr>
        <w:t>4</w:t>
      </w:r>
      <w:r w:rsidR="00BD509D" w:rsidRPr="00B01035">
        <w:rPr>
          <w:rFonts w:ascii="Times New Roman" w:hAnsi="Times New Roman" w:cs="Times New Roman"/>
          <w:b/>
          <w:bCs/>
          <w:sz w:val="20"/>
          <w:szCs w:val="20"/>
          <w:u w:val="single"/>
        </w:rPr>
        <w:t>), кандидатура стипендиата</w:t>
      </w:r>
      <w:r w:rsidR="00A95838" w:rsidRPr="00B0103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будет отклонен</w:t>
      </w:r>
      <w:r w:rsidR="00BD509D" w:rsidRPr="00B01035">
        <w:rPr>
          <w:rFonts w:ascii="Times New Roman" w:hAnsi="Times New Roman" w:cs="Times New Roman"/>
          <w:b/>
          <w:bCs/>
          <w:sz w:val="20"/>
          <w:szCs w:val="20"/>
          <w:u w:val="single"/>
        </w:rPr>
        <w:t>а)</w:t>
      </w:r>
      <w:r w:rsidR="00A95838" w:rsidRPr="00B01035">
        <w:rPr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</w:p>
    <w:p w14:paraId="5A0918A3" w14:textId="77777777" w:rsidR="00700278" w:rsidRDefault="00700278" w:rsidP="00700278">
      <w:pPr>
        <w:ind w:left="851" w:right="7" w:hanging="85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2351">
        <w:rPr>
          <w:rFonts w:ascii="Times New Roman" w:hAnsi="Times New Roman" w:cs="Times New Roman"/>
          <w:bCs/>
          <w:sz w:val="20"/>
          <w:szCs w:val="20"/>
        </w:rPr>
        <w:t>(3)</w:t>
      </w:r>
      <w:r w:rsidRPr="00302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02351">
        <w:rPr>
          <w:rFonts w:ascii="Times New Roman" w:hAnsi="Times New Roman" w:cs="Times New Roman"/>
          <w:sz w:val="20"/>
          <w:szCs w:val="20"/>
        </w:rPr>
        <w:t xml:space="preserve">Занятия </w:t>
      </w:r>
      <w:r w:rsidR="000204D3">
        <w:rPr>
          <w:rFonts w:ascii="Times New Roman" w:hAnsi="Times New Roman" w:cs="Times New Roman"/>
          <w:sz w:val="20"/>
          <w:szCs w:val="20"/>
        </w:rPr>
        <w:t xml:space="preserve">в университетах </w:t>
      </w:r>
      <w:r w:rsidRPr="00302351">
        <w:rPr>
          <w:rFonts w:ascii="Times New Roman" w:hAnsi="Times New Roman" w:cs="Times New Roman"/>
          <w:sz w:val="20"/>
          <w:szCs w:val="20"/>
        </w:rPr>
        <w:t xml:space="preserve">проводятся </w:t>
      </w:r>
      <w:r w:rsidRPr="00302351">
        <w:rPr>
          <w:rFonts w:ascii="Times New Roman" w:hAnsi="Times New Roman" w:cs="Times New Roman"/>
          <w:b/>
          <w:bCs/>
          <w:sz w:val="20"/>
          <w:szCs w:val="20"/>
        </w:rPr>
        <w:t>на японском языке.</w:t>
      </w:r>
    </w:p>
    <w:p w14:paraId="2A0307BF" w14:textId="77777777" w:rsidR="008C2F2A" w:rsidRDefault="00700278" w:rsidP="00700278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(4) С</w:t>
      </w:r>
      <w:r w:rsidRPr="00302351">
        <w:rPr>
          <w:rFonts w:ascii="Times New Roman" w:hAnsi="Times New Roman" w:cs="Times New Roman"/>
          <w:sz w:val="20"/>
          <w:szCs w:val="20"/>
        </w:rPr>
        <w:t>пециализ</w:t>
      </w:r>
      <w:r>
        <w:rPr>
          <w:rFonts w:ascii="Times New Roman" w:hAnsi="Times New Roman" w:cs="Times New Roman"/>
          <w:sz w:val="20"/>
          <w:szCs w:val="20"/>
        </w:rPr>
        <w:t xml:space="preserve">ация в области изучения японского языка и культуры </w:t>
      </w:r>
      <w:r w:rsidR="008C2F2A">
        <w:rPr>
          <w:rFonts w:ascii="Times New Roman" w:hAnsi="Times New Roman" w:cs="Times New Roman"/>
          <w:sz w:val="20"/>
          <w:szCs w:val="20"/>
        </w:rPr>
        <w:t>делится на два курса обучения</w:t>
      </w:r>
      <w:r w:rsidR="00D95C99">
        <w:rPr>
          <w:rFonts w:ascii="Times New Roman" w:hAnsi="Times New Roman" w:cs="Times New Roman"/>
          <w:sz w:val="20"/>
          <w:szCs w:val="20"/>
        </w:rPr>
        <w:t xml:space="preserve"> в зависимости от цели обучения</w:t>
      </w:r>
      <w:r w:rsidR="008C2F2A">
        <w:rPr>
          <w:rFonts w:ascii="Times New Roman" w:hAnsi="Times New Roman" w:cs="Times New Roman"/>
          <w:sz w:val="20"/>
          <w:szCs w:val="20"/>
        </w:rPr>
        <w:t>:</w:t>
      </w:r>
    </w:p>
    <w:p w14:paraId="514CFEC1" w14:textId="77777777" w:rsidR="00700278" w:rsidRPr="00171EEA" w:rsidRDefault="00700278" w:rsidP="00700278">
      <w:pPr>
        <w:ind w:right="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2351">
        <w:rPr>
          <w:rFonts w:ascii="Times New Roman" w:hAnsi="Times New Roman" w:cs="Times New Roman"/>
          <w:b/>
          <w:bCs/>
          <w:sz w:val="20"/>
          <w:szCs w:val="20"/>
        </w:rPr>
        <w:t>а)</w:t>
      </w:r>
      <w:r w:rsidRPr="00302351">
        <w:rPr>
          <w:rFonts w:ascii="Times New Roman" w:hAnsi="Times New Roman" w:cs="Times New Roman"/>
          <w:sz w:val="20"/>
          <w:szCs w:val="20"/>
        </w:rPr>
        <w:t xml:space="preserve"> </w:t>
      </w:r>
      <w:r w:rsidRPr="00171EEA">
        <w:rPr>
          <w:rFonts w:ascii="Times New Roman" w:hAnsi="Times New Roman" w:cs="Times New Roman"/>
          <w:b/>
          <w:bCs/>
          <w:sz w:val="20"/>
          <w:szCs w:val="20"/>
        </w:rPr>
        <w:t>Основной курс, направленный на изучение аспектов жизни Японии и японской культуры.</w:t>
      </w:r>
    </w:p>
    <w:p w14:paraId="11D62030" w14:textId="77777777" w:rsidR="00700278" w:rsidRPr="00171EEA" w:rsidRDefault="00700278" w:rsidP="00700278">
      <w:pPr>
        <w:ind w:right="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2351">
        <w:rPr>
          <w:rFonts w:ascii="Times New Roman" w:hAnsi="Times New Roman" w:cs="Times New Roman"/>
          <w:b/>
          <w:bCs/>
          <w:sz w:val="20"/>
          <w:szCs w:val="20"/>
        </w:rPr>
        <w:t>б)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71EEA">
        <w:rPr>
          <w:rFonts w:ascii="Times New Roman" w:hAnsi="Times New Roman" w:cs="Times New Roman"/>
          <w:b/>
          <w:sz w:val="20"/>
          <w:szCs w:val="20"/>
        </w:rPr>
        <w:t xml:space="preserve">Курс, рассчитанный, главным образом, на улучшение </w:t>
      </w:r>
      <w:r w:rsidR="000204D3">
        <w:rPr>
          <w:rFonts w:ascii="Times New Roman" w:hAnsi="Times New Roman" w:cs="Times New Roman"/>
          <w:b/>
          <w:sz w:val="20"/>
          <w:szCs w:val="20"/>
        </w:rPr>
        <w:t>навыков владения японским языком.</w:t>
      </w:r>
    </w:p>
    <w:p w14:paraId="5E9D7E65" w14:textId="77777777" w:rsidR="00700278" w:rsidRPr="00613FBA" w:rsidRDefault="008C2F2A" w:rsidP="000204D3">
      <w:pPr>
        <w:jc w:val="both"/>
        <w:rPr>
          <w:rFonts w:ascii="Times New Roman" w:hAnsi="Times New Roman" w:cs="Times New Roman"/>
          <w:sz w:val="20"/>
          <w:szCs w:val="20"/>
        </w:rPr>
      </w:pPr>
      <w:r w:rsidRPr="00613FBA">
        <w:rPr>
          <w:rFonts w:ascii="Times New Roman" w:hAnsi="Times New Roman" w:cs="Times New Roman"/>
          <w:sz w:val="20"/>
          <w:szCs w:val="20"/>
        </w:rPr>
        <w:t xml:space="preserve">Содержание конкретного курса зависит от программы каждого университета, но у каждого стипендиата будут </w:t>
      </w:r>
      <w:r w:rsidR="005B25C1" w:rsidRPr="00613FBA">
        <w:rPr>
          <w:rFonts w:ascii="Times New Roman" w:hAnsi="Times New Roman" w:cs="Times New Roman"/>
          <w:sz w:val="20"/>
          <w:szCs w:val="20"/>
        </w:rPr>
        <w:t xml:space="preserve">в программе обучения </w:t>
      </w:r>
      <w:r w:rsidRPr="00613FBA">
        <w:rPr>
          <w:rFonts w:ascii="Times New Roman" w:hAnsi="Times New Roman" w:cs="Times New Roman"/>
          <w:sz w:val="20"/>
          <w:szCs w:val="20"/>
        </w:rPr>
        <w:t>специальные лекции по Японии, японской культуре, языку</w:t>
      </w:r>
      <w:r w:rsidR="005B25C1" w:rsidRPr="00613FBA">
        <w:rPr>
          <w:rFonts w:ascii="Times New Roman" w:hAnsi="Times New Roman" w:cs="Times New Roman"/>
          <w:sz w:val="20"/>
          <w:szCs w:val="20"/>
        </w:rPr>
        <w:t xml:space="preserve">, а также занятия в рамках своей специализации на соответствующей кафедре университета. </w:t>
      </w:r>
      <w:r w:rsidRPr="00613F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365D12" w14:textId="77777777" w:rsidR="008E309A" w:rsidRDefault="00700278" w:rsidP="008E309A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DC0F35">
        <w:rPr>
          <w:rFonts w:ascii="Times New Roman" w:hAnsi="Times New Roman" w:cs="Times New Roman"/>
          <w:bCs/>
          <w:sz w:val="20"/>
          <w:szCs w:val="20"/>
        </w:rPr>
        <w:t>(5)</w:t>
      </w:r>
      <w:r w:rsidRPr="00302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02351">
        <w:rPr>
          <w:rFonts w:ascii="Times New Roman" w:hAnsi="Times New Roman" w:cs="Times New Roman"/>
          <w:bCs/>
          <w:sz w:val="20"/>
          <w:szCs w:val="20"/>
        </w:rPr>
        <w:t xml:space="preserve">После завершения обучения </w:t>
      </w:r>
      <w:r>
        <w:rPr>
          <w:rFonts w:ascii="Times New Roman" w:hAnsi="Times New Roman" w:cs="Times New Roman"/>
          <w:bCs/>
          <w:sz w:val="20"/>
          <w:szCs w:val="20"/>
        </w:rPr>
        <w:t xml:space="preserve">в японском университете </w:t>
      </w:r>
      <w:r w:rsidRPr="00302351">
        <w:rPr>
          <w:rFonts w:ascii="Times New Roman" w:hAnsi="Times New Roman" w:cs="Times New Roman"/>
          <w:bCs/>
          <w:sz w:val="20"/>
          <w:szCs w:val="20"/>
        </w:rPr>
        <w:t>стипендиат получает свидетельство об окончании курса.</w:t>
      </w:r>
      <w:r w:rsidRPr="003023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02351">
        <w:rPr>
          <w:rFonts w:ascii="Times New Roman" w:hAnsi="Times New Roman" w:cs="Times New Roman"/>
          <w:sz w:val="20"/>
          <w:szCs w:val="20"/>
        </w:rPr>
        <w:t xml:space="preserve">Данная программа не предназначена для тех, кто хотел бы получить ученую степень. </w:t>
      </w:r>
      <w:r w:rsidR="00465B21" w:rsidRPr="00465B21">
        <w:rPr>
          <w:rFonts w:ascii="Times New Roman" w:hAnsi="Times New Roman" w:cs="Times New Roman"/>
          <w:sz w:val="20"/>
          <w:szCs w:val="20"/>
        </w:rPr>
        <w:t xml:space="preserve">Таким образом, </w:t>
      </w:r>
      <w:r w:rsidR="00465B21">
        <w:rPr>
          <w:rFonts w:ascii="Times New Roman" w:hAnsi="Times New Roman" w:cs="Times New Roman"/>
          <w:sz w:val="20"/>
          <w:szCs w:val="20"/>
        </w:rPr>
        <w:t xml:space="preserve">стипендиат </w:t>
      </w:r>
      <w:r w:rsidR="00465B21" w:rsidRPr="00465B21">
        <w:rPr>
          <w:rFonts w:ascii="Times New Roman" w:hAnsi="Times New Roman" w:cs="Times New Roman"/>
          <w:sz w:val="20"/>
          <w:szCs w:val="20"/>
        </w:rPr>
        <w:t xml:space="preserve">должен вернуться </w:t>
      </w:r>
      <w:r w:rsidR="00465B21">
        <w:rPr>
          <w:rFonts w:ascii="Times New Roman" w:hAnsi="Times New Roman" w:cs="Times New Roman"/>
          <w:sz w:val="20"/>
          <w:szCs w:val="20"/>
        </w:rPr>
        <w:t xml:space="preserve">на родину </w:t>
      </w:r>
      <w:r w:rsidR="00465B21" w:rsidRPr="00465B21">
        <w:rPr>
          <w:rFonts w:ascii="Times New Roman" w:hAnsi="Times New Roman" w:cs="Times New Roman"/>
          <w:sz w:val="20"/>
          <w:szCs w:val="20"/>
        </w:rPr>
        <w:t xml:space="preserve">после завершения курса </w:t>
      </w:r>
      <w:r w:rsidR="00465B21">
        <w:rPr>
          <w:rFonts w:ascii="Times New Roman" w:hAnsi="Times New Roman" w:cs="Times New Roman"/>
          <w:sz w:val="20"/>
          <w:szCs w:val="20"/>
        </w:rPr>
        <w:t xml:space="preserve">до </w:t>
      </w:r>
      <w:r w:rsidR="00465B21" w:rsidRPr="00465B21">
        <w:rPr>
          <w:rFonts w:ascii="Times New Roman" w:hAnsi="Times New Roman" w:cs="Times New Roman"/>
          <w:sz w:val="20"/>
          <w:szCs w:val="20"/>
        </w:rPr>
        <w:t>конц</w:t>
      </w:r>
      <w:r w:rsidR="00465B21">
        <w:rPr>
          <w:rFonts w:ascii="Times New Roman" w:hAnsi="Times New Roman" w:cs="Times New Roman"/>
          <w:sz w:val="20"/>
          <w:szCs w:val="20"/>
        </w:rPr>
        <w:t>а</w:t>
      </w:r>
      <w:r w:rsidR="00465B21" w:rsidRPr="00465B21">
        <w:rPr>
          <w:rFonts w:ascii="Times New Roman" w:hAnsi="Times New Roman" w:cs="Times New Roman"/>
          <w:sz w:val="20"/>
          <w:szCs w:val="20"/>
        </w:rPr>
        <w:t xml:space="preserve"> последнего месяца стипендиального периода и возобновить свое обучение </w:t>
      </w:r>
      <w:r w:rsidR="00465B21">
        <w:rPr>
          <w:rFonts w:ascii="Times New Roman" w:hAnsi="Times New Roman" w:cs="Times New Roman"/>
          <w:sz w:val="20"/>
          <w:szCs w:val="20"/>
        </w:rPr>
        <w:t xml:space="preserve">по </w:t>
      </w:r>
      <w:r w:rsidR="00465B21" w:rsidRPr="00465B21">
        <w:rPr>
          <w:rFonts w:ascii="Times New Roman" w:hAnsi="Times New Roman" w:cs="Times New Roman"/>
          <w:sz w:val="20"/>
          <w:szCs w:val="20"/>
        </w:rPr>
        <w:t>японскому языку и культуре по программе бакалавриата своего учебного заведения, в котором он обуча</w:t>
      </w:r>
      <w:r w:rsidR="00465B21">
        <w:rPr>
          <w:rFonts w:ascii="Times New Roman" w:hAnsi="Times New Roman" w:cs="Times New Roman"/>
          <w:sz w:val="20"/>
          <w:szCs w:val="20"/>
        </w:rPr>
        <w:t xml:space="preserve">лся до </w:t>
      </w:r>
      <w:r w:rsidR="00465B21" w:rsidRPr="00465B21">
        <w:rPr>
          <w:rFonts w:ascii="Times New Roman" w:hAnsi="Times New Roman" w:cs="Times New Roman"/>
          <w:sz w:val="20"/>
          <w:szCs w:val="20"/>
        </w:rPr>
        <w:t>момент</w:t>
      </w:r>
      <w:r w:rsidR="00465B21">
        <w:rPr>
          <w:rFonts w:ascii="Times New Roman" w:hAnsi="Times New Roman" w:cs="Times New Roman"/>
          <w:sz w:val="20"/>
          <w:szCs w:val="20"/>
        </w:rPr>
        <w:t>а</w:t>
      </w:r>
      <w:r w:rsidR="00465B21" w:rsidRPr="00465B21">
        <w:rPr>
          <w:rFonts w:ascii="Times New Roman" w:hAnsi="Times New Roman" w:cs="Times New Roman"/>
          <w:sz w:val="20"/>
          <w:szCs w:val="20"/>
        </w:rPr>
        <w:t xml:space="preserve"> прибытия в</w:t>
      </w:r>
      <w:r w:rsidR="00465B21">
        <w:rPr>
          <w:rFonts w:ascii="Times New Roman" w:hAnsi="Times New Roman" w:cs="Times New Roman"/>
          <w:sz w:val="20"/>
          <w:szCs w:val="20"/>
        </w:rPr>
        <w:t xml:space="preserve"> Японию. </w:t>
      </w:r>
    </w:p>
    <w:p w14:paraId="5B06C1EE" w14:textId="4EE68632" w:rsidR="00700278" w:rsidRPr="008E309A" w:rsidRDefault="008E309A" w:rsidP="008E309A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8E309A">
        <w:rPr>
          <w:rFonts w:ascii="Times New Roman" w:hAnsi="Times New Roman" w:cs="Times New Roman"/>
          <w:sz w:val="20"/>
          <w:szCs w:val="20"/>
        </w:rPr>
        <w:t xml:space="preserve">Однако, если </w:t>
      </w:r>
      <w:r>
        <w:rPr>
          <w:rFonts w:ascii="Times New Roman" w:hAnsi="Times New Roman" w:cs="Times New Roman"/>
          <w:sz w:val="20"/>
          <w:szCs w:val="20"/>
        </w:rPr>
        <w:t xml:space="preserve">стипендиат может </w:t>
      </w:r>
      <w:r w:rsidRPr="008E309A">
        <w:rPr>
          <w:rFonts w:ascii="Times New Roman" w:hAnsi="Times New Roman" w:cs="Times New Roman"/>
          <w:sz w:val="20"/>
          <w:szCs w:val="20"/>
        </w:rPr>
        <w:t>продолж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8E309A">
        <w:rPr>
          <w:rFonts w:ascii="Times New Roman" w:hAnsi="Times New Roman" w:cs="Times New Roman"/>
          <w:sz w:val="20"/>
          <w:szCs w:val="20"/>
        </w:rPr>
        <w:t xml:space="preserve">ть обучение в своем учебном заведении, оставаясь в Японии, например, участвуя в программе двойного диплома или программе совместного диплома с университетами-партнерами своего </w:t>
      </w:r>
      <w:r>
        <w:rPr>
          <w:rFonts w:ascii="Times New Roman" w:hAnsi="Times New Roman" w:cs="Times New Roman"/>
          <w:sz w:val="20"/>
          <w:szCs w:val="20"/>
        </w:rPr>
        <w:t xml:space="preserve">учебного </w:t>
      </w:r>
      <w:r w:rsidRPr="008E309A">
        <w:rPr>
          <w:rFonts w:ascii="Times New Roman" w:hAnsi="Times New Roman" w:cs="Times New Roman"/>
          <w:sz w:val="20"/>
          <w:szCs w:val="20"/>
        </w:rPr>
        <w:t xml:space="preserve">учреждения в Японии, и получить соответствующий статус проживания, </w:t>
      </w:r>
      <w:r>
        <w:rPr>
          <w:rFonts w:ascii="Times New Roman" w:hAnsi="Times New Roman" w:cs="Times New Roman"/>
          <w:sz w:val="20"/>
          <w:szCs w:val="20"/>
        </w:rPr>
        <w:t xml:space="preserve">ему </w:t>
      </w:r>
      <w:r w:rsidRPr="008E309A">
        <w:rPr>
          <w:rFonts w:ascii="Times New Roman" w:hAnsi="Times New Roman" w:cs="Times New Roman"/>
          <w:sz w:val="20"/>
          <w:szCs w:val="20"/>
        </w:rPr>
        <w:t xml:space="preserve">не обязательно </w:t>
      </w:r>
      <w:r>
        <w:rPr>
          <w:rFonts w:ascii="Times New Roman" w:hAnsi="Times New Roman" w:cs="Times New Roman"/>
          <w:sz w:val="20"/>
          <w:szCs w:val="20"/>
        </w:rPr>
        <w:t xml:space="preserve">возвращаться </w:t>
      </w:r>
      <w:r w:rsidRPr="008E309A">
        <w:rPr>
          <w:rFonts w:ascii="Times New Roman" w:hAnsi="Times New Roman" w:cs="Times New Roman"/>
          <w:sz w:val="20"/>
          <w:szCs w:val="20"/>
        </w:rPr>
        <w:t>на родину.</w:t>
      </w:r>
      <w:r w:rsidR="00197272">
        <w:rPr>
          <w:rFonts w:ascii="Times New Roman" w:hAnsi="Times New Roman" w:cs="Times New Roman"/>
          <w:sz w:val="20"/>
          <w:szCs w:val="20"/>
        </w:rPr>
        <w:t xml:space="preserve"> </w:t>
      </w:r>
      <w:r w:rsidR="00465B21" w:rsidRPr="008E309A">
        <w:rPr>
          <w:rFonts w:ascii="Times New Roman" w:hAnsi="Times New Roman" w:cs="Times New Roman"/>
          <w:sz w:val="20"/>
          <w:szCs w:val="20"/>
        </w:rPr>
        <w:t>В случае невыполнения этого условия от стипендиата могут потребовать вернуть всю сумму выплаченной стипендии</w:t>
      </w:r>
      <w:r w:rsidRPr="008E309A">
        <w:rPr>
          <w:rFonts w:ascii="Times New Roman" w:hAnsi="Times New Roman" w:cs="Times New Roman"/>
          <w:sz w:val="20"/>
          <w:szCs w:val="20"/>
        </w:rPr>
        <w:t>.</w:t>
      </w:r>
    </w:p>
    <w:p w14:paraId="2D4AAE1D" w14:textId="77777777" w:rsidR="00700278" w:rsidRPr="008E309A" w:rsidRDefault="00700278" w:rsidP="00700278">
      <w:pPr>
        <w:ind w:left="-426" w:right="7"/>
        <w:jc w:val="both"/>
        <w:rPr>
          <w:rFonts w:ascii="Times New Roman" w:hAnsi="Times New Roman" w:cs="Times New Roman"/>
          <w:sz w:val="22"/>
          <w:szCs w:val="22"/>
        </w:rPr>
      </w:pPr>
    </w:p>
    <w:p w14:paraId="25066288" w14:textId="77777777" w:rsidR="00FF2955" w:rsidRPr="00FF2955" w:rsidRDefault="00FF2955" w:rsidP="00FF2955">
      <w:pPr>
        <w:ind w:left="-142" w:right="7" w:firstLine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r w:rsidR="003118A1">
        <w:rPr>
          <w:rFonts w:ascii="Times New Roman" w:hAnsi="Times New Roman" w:cs="Times New Roman"/>
          <w:b/>
          <w:bCs/>
          <w:sz w:val="22"/>
          <w:szCs w:val="22"/>
        </w:rPr>
        <w:t>ПЕРИОД ПРЕДОСТАВЛЕНИЯ СТИПЕНДИИ</w:t>
      </w:r>
    </w:p>
    <w:p w14:paraId="00FEC6A3" w14:textId="5510E026" w:rsidR="00300ECB" w:rsidRPr="00552B10" w:rsidRDefault="00300ECB" w:rsidP="00552B10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885ADF">
        <w:rPr>
          <w:rFonts w:ascii="Times New Roman" w:hAnsi="Times New Roman" w:cs="Times New Roman"/>
          <w:sz w:val="20"/>
          <w:szCs w:val="20"/>
        </w:rPr>
        <w:t xml:space="preserve">Стипендиату предоставляется возможность пройти курс обучения по </w:t>
      </w:r>
      <w:r w:rsidR="00465B21">
        <w:rPr>
          <w:rFonts w:ascii="Times New Roman" w:hAnsi="Times New Roman" w:cs="Times New Roman"/>
          <w:sz w:val="20"/>
          <w:szCs w:val="20"/>
        </w:rPr>
        <w:t xml:space="preserve">данной </w:t>
      </w:r>
      <w:r w:rsidRPr="00885ADF">
        <w:rPr>
          <w:rFonts w:ascii="Times New Roman" w:hAnsi="Times New Roman" w:cs="Times New Roman"/>
          <w:sz w:val="20"/>
          <w:szCs w:val="20"/>
        </w:rPr>
        <w:t xml:space="preserve">программе в течение одного года или менее (в зависимости от программы университета), начиная </w:t>
      </w:r>
      <w:r w:rsidR="000E133E" w:rsidRPr="00885ADF">
        <w:rPr>
          <w:rFonts w:ascii="Times New Roman" w:hAnsi="Times New Roman" w:cs="Times New Roman"/>
          <w:b/>
          <w:bCs/>
          <w:sz w:val="20"/>
          <w:szCs w:val="20"/>
        </w:rPr>
        <w:t>с октября 20</w:t>
      </w:r>
      <w:r w:rsidR="0008745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F171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885ADF">
        <w:rPr>
          <w:rFonts w:ascii="Times New Roman" w:hAnsi="Times New Roman" w:cs="Times New Roman"/>
          <w:b/>
          <w:bCs/>
          <w:sz w:val="20"/>
          <w:szCs w:val="20"/>
        </w:rPr>
        <w:t xml:space="preserve"> года </w:t>
      </w:r>
      <w:r w:rsidRPr="00885ADF">
        <w:rPr>
          <w:rFonts w:ascii="Times New Roman" w:hAnsi="Times New Roman" w:cs="Times New Roman"/>
          <w:sz w:val="20"/>
          <w:szCs w:val="20"/>
        </w:rPr>
        <w:t>(без возможности продления).</w:t>
      </w:r>
      <w:r w:rsidR="00552B10">
        <w:rPr>
          <w:rFonts w:ascii="Times New Roman" w:hAnsi="Times New Roman" w:cs="Times New Roman"/>
          <w:sz w:val="20"/>
          <w:szCs w:val="20"/>
        </w:rPr>
        <w:t xml:space="preserve"> </w:t>
      </w:r>
      <w:r w:rsidR="00552B10" w:rsidRPr="00552B10">
        <w:rPr>
          <w:rFonts w:ascii="Times New Roman" w:hAnsi="Times New Roman" w:cs="Times New Roman"/>
          <w:sz w:val="20"/>
          <w:szCs w:val="20"/>
        </w:rPr>
        <w:t>Если дата начала семестра (дата начала зачисления) приходится на 1 сентября 202</w:t>
      </w:r>
      <w:r w:rsidR="006F171B">
        <w:rPr>
          <w:rFonts w:ascii="Times New Roman" w:hAnsi="Times New Roman" w:cs="Times New Roman"/>
          <w:sz w:val="20"/>
          <w:szCs w:val="20"/>
        </w:rPr>
        <w:t>4</w:t>
      </w:r>
      <w:r w:rsidR="00552B10" w:rsidRPr="00552B10">
        <w:rPr>
          <w:rFonts w:ascii="Times New Roman" w:hAnsi="Times New Roman" w:cs="Times New Roman"/>
          <w:sz w:val="20"/>
          <w:szCs w:val="20"/>
        </w:rPr>
        <w:t xml:space="preserve"> г., период </w:t>
      </w:r>
      <w:r w:rsidR="00552B10">
        <w:rPr>
          <w:rFonts w:ascii="Times New Roman" w:hAnsi="Times New Roman" w:cs="Times New Roman"/>
          <w:sz w:val="20"/>
          <w:szCs w:val="20"/>
        </w:rPr>
        <w:t xml:space="preserve">получения </w:t>
      </w:r>
      <w:r w:rsidR="00552B10" w:rsidRPr="00552B10">
        <w:rPr>
          <w:rFonts w:ascii="Times New Roman" w:hAnsi="Times New Roman" w:cs="Times New Roman"/>
          <w:sz w:val="20"/>
          <w:szCs w:val="20"/>
        </w:rPr>
        <w:t>стипендии начнется в сентябре 202</w:t>
      </w:r>
      <w:r w:rsidR="006F171B">
        <w:rPr>
          <w:rFonts w:ascii="Times New Roman" w:hAnsi="Times New Roman" w:cs="Times New Roman"/>
          <w:sz w:val="20"/>
          <w:szCs w:val="20"/>
        </w:rPr>
        <w:t>4</w:t>
      </w:r>
      <w:r w:rsidR="00552B10" w:rsidRPr="00552B10">
        <w:rPr>
          <w:rFonts w:ascii="Times New Roman" w:hAnsi="Times New Roman" w:cs="Times New Roman"/>
          <w:sz w:val="20"/>
          <w:szCs w:val="20"/>
        </w:rPr>
        <w:t xml:space="preserve"> г. Однако, если дата начала семестра (дата начала зачисления) наступит 2 сентября 202</w:t>
      </w:r>
      <w:r w:rsidR="006F171B">
        <w:rPr>
          <w:rFonts w:ascii="Times New Roman" w:hAnsi="Times New Roman" w:cs="Times New Roman"/>
          <w:sz w:val="20"/>
          <w:szCs w:val="20"/>
        </w:rPr>
        <w:t>4</w:t>
      </w:r>
      <w:r w:rsidR="00552B10" w:rsidRPr="00552B10">
        <w:rPr>
          <w:rFonts w:ascii="Times New Roman" w:hAnsi="Times New Roman" w:cs="Times New Roman"/>
          <w:sz w:val="20"/>
          <w:szCs w:val="20"/>
        </w:rPr>
        <w:t xml:space="preserve"> г. или позже</w:t>
      </w:r>
      <w:r w:rsidR="00552B10">
        <w:rPr>
          <w:rFonts w:ascii="Times New Roman" w:hAnsi="Times New Roman" w:cs="Times New Roman"/>
          <w:sz w:val="20"/>
          <w:szCs w:val="20"/>
        </w:rPr>
        <w:t xml:space="preserve"> этой даты</w:t>
      </w:r>
      <w:r w:rsidR="00552B10" w:rsidRPr="00552B10">
        <w:rPr>
          <w:rFonts w:ascii="Times New Roman" w:hAnsi="Times New Roman" w:cs="Times New Roman"/>
          <w:sz w:val="20"/>
          <w:szCs w:val="20"/>
        </w:rPr>
        <w:t xml:space="preserve">, период </w:t>
      </w:r>
      <w:r w:rsidR="00552B10">
        <w:rPr>
          <w:rFonts w:ascii="Times New Roman" w:hAnsi="Times New Roman" w:cs="Times New Roman"/>
          <w:sz w:val="20"/>
          <w:szCs w:val="20"/>
        </w:rPr>
        <w:t xml:space="preserve">получения </w:t>
      </w:r>
      <w:r w:rsidR="00552B10" w:rsidRPr="00552B10">
        <w:rPr>
          <w:rFonts w:ascii="Times New Roman" w:hAnsi="Times New Roman" w:cs="Times New Roman"/>
          <w:sz w:val="20"/>
          <w:szCs w:val="20"/>
        </w:rPr>
        <w:t>стипендии начнется в октябре 202</w:t>
      </w:r>
      <w:r w:rsidR="006F171B">
        <w:rPr>
          <w:rFonts w:ascii="Times New Roman" w:hAnsi="Times New Roman" w:cs="Times New Roman"/>
          <w:sz w:val="20"/>
          <w:szCs w:val="20"/>
        </w:rPr>
        <w:t>4</w:t>
      </w:r>
      <w:r w:rsidR="00552B10" w:rsidRPr="00552B10">
        <w:rPr>
          <w:rFonts w:ascii="Times New Roman" w:hAnsi="Times New Roman" w:cs="Times New Roman"/>
          <w:sz w:val="20"/>
          <w:szCs w:val="20"/>
        </w:rPr>
        <w:t xml:space="preserve"> года. Продление периода</w:t>
      </w:r>
      <w:r w:rsidR="00552B10">
        <w:rPr>
          <w:rFonts w:ascii="Times New Roman" w:hAnsi="Times New Roman" w:cs="Times New Roman"/>
          <w:sz w:val="20"/>
          <w:szCs w:val="20"/>
        </w:rPr>
        <w:t xml:space="preserve"> получения </w:t>
      </w:r>
      <w:r w:rsidR="00552B10" w:rsidRPr="00552B10">
        <w:rPr>
          <w:rFonts w:ascii="Times New Roman" w:hAnsi="Times New Roman" w:cs="Times New Roman"/>
          <w:sz w:val="20"/>
          <w:szCs w:val="20"/>
        </w:rPr>
        <w:t>стипендии не допускается.</w:t>
      </w:r>
    </w:p>
    <w:p w14:paraId="49171CC7" w14:textId="77777777" w:rsidR="00300ECB" w:rsidRPr="00885ADF" w:rsidRDefault="00300ECB" w:rsidP="00043DA0">
      <w:pPr>
        <w:ind w:left="-426" w:right="7"/>
        <w:jc w:val="both"/>
        <w:rPr>
          <w:rFonts w:ascii="Times New Roman" w:hAnsi="Times New Roman" w:cs="Times New Roman"/>
          <w:sz w:val="20"/>
          <w:szCs w:val="20"/>
        </w:rPr>
      </w:pPr>
    </w:p>
    <w:p w14:paraId="16B7D5AA" w14:textId="77777777" w:rsidR="00300ECB" w:rsidRPr="00BC246C" w:rsidRDefault="00A1544C" w:rsidP="00535407">
      <w:pPr>
        <w:ind w:left="-426" w:right="7" w:firstLine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465B21" w:rsidRPr="00BC246C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465B21">
        <w:rPr>
          <w:rFonts w:ascii="Times New Roman" w:hAnsi="Times New Roman" w:cs="Times New Roman"/>
          <w:b/>
          <w:bCs/>
          <w:sz w:val="22"/>
          <w:szCs w:val="22"/>
        </w:rPr>
        <w:t xml:space="preserve">СТИПЕНДИЯ И </w:t>
      </w:r>
      <w:r w:rsidR="00300ECB" w:rsidRPr="00BC246C">
        <w:rPr>
          <w:rFonts w:ascii="Times New Roman" w:hAnsi="Times New Roman" w:cs="Times New Roman"/>
          <w:b/>
          <w:bCs/>
          <w:sz w:val="22"/>
          <w:szCs w:val="22"/>
        </w:rPr>
        <w:t xml:space="preserve">ЛЬГОТЫ, ПРЕДОСТАВЛЯЕМЫЕ СТИПЕНДИАТУ </w:t>
      </w:r>
    </w:p>
    <w:p w14:paraId="258C91C2" w14:textId="77777777" w:rsidR="00CE1F5C" w:rsidRPr="00885ADF" w:rsidRDefault="00300ECB" w:rsidP="00885ADF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885ADF">
        <w:rPr>
          <w:rFonts w:ascii="Times New Roman" w:hAnsi="Times New Roman" w:cs="Times New Roman"/>
          <w:b/>
          <w:bCs/>
          <w:sz w:val="20"/>
          <w:szCs w:val="20"/>
        </w:rPr>
        <w:t xml:space="preserve">(1) </w:t>
      </w:r>
      <w:r w:rsidRPr="00885ADF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Стипендия</w:t>
      </w:r>
      <w:r w:rsidRPr="00885AD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885ADF">
        <w:rPr>
          <w:rFonts w:ascii="Times New Roman" w:hAnsi="Times New Roman" w:cs="Times New Roman"/>
          <w:sz w:val="20"/>
          <w:szCs w:val="20"/>
        </w:rPr>
        <w:t xml:space="preserve"> Сумма стипендии </w:t>
      </w:r>
      <w:r w:rsidR="00885ADF">
        <w:rPr>
          <w:rFonts w:ascii="Times New Roman" w:hAnsi="Times New Roman" w:cs="Times New Roman"/>
          <w:sz w:val="20"/>
          <w:szCs w:val="20"/>
        </w:rPr>
        <w:t>составляет 117 000 иен в месяц</w:t>
      </w:r>
      <w:r w:rsidRPr="00885ADF">
        <w:rPr>
          <w:rFonts w:ascii="Times New Roman" w:hAnsi="Times New Roman" w:cs="Times New Roman"/>
          <w:sz w:val="20"/>
          <w:szCs w:val="20"/>
        </w:rPr>
        <w:t xml:space="preserve">. </w:t>
      </w:r>
      <w:r w:rsidR="00885ADF">
        <w:rPr>
          <w:rFonts w:ascii="Times New Roman" w:hAnsi="Times New Roman" w:cs="Times New Roman"/>
          <w:sz w:val="20"/>
          <w:szCs w:val="20"/>
        </w:rPr>
        <w:t>(</w:t>
      </w:r>
      <w:r w:rsidR="00885ADF" w:rsidRPr="00885ADF">
        <w:rPr>
          <w:rFonts w:ascii="Times New Roman" w:hAnsi="Times New Roman" w:cs="Times New Roman"/>
          <w:sz w:val="20"/>
          <w:szCs w:val="20"/>
        </w:rPr>
        <w:t xml:space="preserve">Студентам, обучающимся в отдельных регионах, производится доплата к стипендии в сумме 2 000 иен или 3 000 иен. </w:t>
      </w:r>
      <w:r w:rsidRPr="00885ADF">
        <w:rPr>
          <w:rFonts w:ascii="Times New Roman" w:hAnsi="Times New Roman" w:cs="Times New Roman"/>
          <w:sz w:val="20"/>
          <w:szCs w:val="20"/>
        </w:rPr>
        <w:t xml:space="preserve">Размер выплаты стипендии может изменяться в соответствии с годовым бюджетом).   </w:t>
      </w:r>
    </w:p>
    <w:p w14:paraId="1CC07F65" w14:textId="77777777" w:rsidR="00465B21" w:rsidRDefault="00300ECB" w:rsidP="00885ADF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885ADF">
        <w:rPr>
          <w:rFonts w:ascii="Times New Roman" w:hAnsi="Times New Roman" w:cs="Times New Roman"/>
          <w:sz w:val="20"/>
          <w:szCs w:val="20"/>
        </w:rPr>
        <w:t xml:space="preserve">В случае пропусков занятий или долгого отсутствия в университете, стипендия может быть отозвана. </w:t>
      </w:r>
    </w:p>
    <w:p w14:paraId="1FE3F6D9" w14:textId="77777777" w:rsidR="00465B21" w:rsidRDefault="00465B21" w:rsidP="00885ADF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</w:p>
    <w:p w14:paraId="07819C4E" w14:textId="77777777" w:rsidR="00465B21" w:rsidRDefault="0086242B" w:rsidP="00764B62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86242B">
        <w:rPr>
          <w:rFonts w:ascii="Times New Roman" w:hAnsi="Times New Roman" w:cs="Times New Roman"/>
          <w:b/>
          <w:sz w:val="20"/>
          <w:szCs w:val="20"/>
        </w:rPr>
        <w:t xml:space="preserve">(2) </w:t>
      </w:r>
      <w:r w:rsidR="008641C9" w:rsidRPr="008641C9">
        <w:rPr>
          <w:rFonts w:ascii="Times New Roman" w:hAnsi="Times New Roman" w:cs="Times New Roman"/>
          <w:b/>
          <w:sz w:val="20"/>
          <w:szCs w:val="20"/>
        </w:rPr>
        <w:t xml:space="preserve">Стоимость обучения: </w:t>
      </w:r>
      <w:r w:rsidR="008641C9" w:rsidRPr="008641C9">
        <w:rPr>
          <w:rFonts w:ascii="Times New Roman" w:hAnsi="Times New Roman" w:cs="Times New Roman"/>
          <w:sz w:val="20"/>
          <w:szCs w:val="20"/>
        </w:rPr>
        <w:t>оплат</w:t>
      </w:r>
      <w:r w:rsidR="008641C9">
        <w:rPr>
          <w:rFonts w:ascii="Times New Roman" w:hAnsi="Times New Roman" w:cs="Times New Roman"/>
          <w:sz w:val="20"/>
          <w:szCs w:val="20"/>
        </w:rPr>
        <w:t xml:space="preserve">у </w:t>
      </w:r>
      <w:r w:rsidR="008641C9" w:rsidRPr="008641C9">
        <w:rPr>
          <w:rFonts w:ascii="Times New Roman" w:hAnsi="Times New Roman" w:cs="Times New Roman"/>
          <w:sz w:val="20"/>
          <w:szCs w:val="20"/>
        </w:rPr>
        <w:t>вступительны</w:t>
      </w:r>
      <w:r w:rsidR="008641C9">
        <w:rPr>
          <w:rFonts w:ascii="Times New Roman" w:hAnsi="Times New Roman" w:cs="Times New Roman"/>
          <w:sz w:val="20"/>
          <w:szCs w:val="20"/>
        </w:rPr>
        <w:t>х</w:t>
      </w:r>
      <w:r w:rsidR="008641C9" w:rsidRPr="008641C9">
        <w:rPr>
          <w:rFonts w:ascii="Times New Roman" w:hAnsi="Times New Roman" w:cs="Times New Roman"/>
          <w:sz w:val="20"/>
          <w:szCs w:val="20"/>
        </w:rPr>
        <w:t xml:space="preserve"> э</w:t>
      </w:r>
      <w:r w:rsidR="008641C9">
        <w:rPr>
          <w:rFonts w:ascii="Times New Roman" w:hAnsi="Times New Roman" w:cs="Times New Roman"/>
          <w:sz w:val="20"/>
          <w:szCs w:val="20"/>
        </w:rPr>
        <w:t>кзаменов, зачисления и обучения</w:t>
      </w:r>
      <w:r w:rsidR="008641C9" w:rsidRPr="008641C9">
        <w:rPr>
          <w:rFonts w:ascii="Times New Roman" w:hAnsi="Times New Roman" w:cs="Times New Roman"/>
          <w:sz w:val="20"/>
          <w:szCs w:val="20"/>
        </w:rPr>
        <w:t xml:space="preserve"> в университетах </w:t>
      </w:r>
      <w:r w:rsidR="008641C9">
        <w:rPr>
          <w:rFonts w:ascii="Times New Roman" w:hAnsi="Times New Roman" w:cs="Times New Roman"/>
          <w:sz w:val="20"/>
          <w:szCs w:val="20"/>
        </w:rPr>
        <w:t xml:space="preserve">берет на себя </w:t>
      </w:r>
      <w:r w:rsidR="008641C9" w:rsidRPr="00885ADF">
        <w:rPr>
          <w:rFonts w:ascii="Times New Roman" w:hAnsi="Times New Roman" w:cs="Times New Roman"/>
          <w:sz w:val="20"/>
          <w:szCs w:val="20"/>
          <w:lang w:val="en-US"/>
        </w:rPr>
        <w:t>MEXT</w:t>
      </w:r>
      <w:r w:rsidR="008641C9" w:rsidRPr="00885ADF">
        <w:rPr>
          <w:rFonts w:ascii="Times New Roman" w:hAnsi="Times New Roman" w:cs="Times New Roman"/>
          <w:sz w:val="20"/>
          <w:szCs w:val="20"/>
        </w:rPr>
        <w:t>.</w:t>
      </w:r>
    </w:p>
    <w:p w14:paraId="12561C07" w14:textId="77777777" w:rsidR="008641C9" w:rsidRPr="008641C9" w:rsidRDefault="008641C9" w:rsidP="008641C9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</w:p>
    <w:p w14:paraId="0C7DFB28" w14:textId="77777777" w:rsidR="008641C9" w:rsidRPr="00241933" w:rsidRDefault="008641C9" w:rsidP="008641C9">
      <w:pPr>
        <w:ind w:left="-426" w:right="7" w:firstLine="42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(3</w:t>
      </w:r>
      <w:r w:rsidRPr="00241933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bCs/>
          <w:sz w:val="20"/>
          <w:szCs w:val="20"/>
        </w:rPr>
        <w:t>Транспортные расходы</w:t>
      </w:r>
      <w:r w:rsidRPr="00241933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818F35D" w14:textId="77777777" w:rsidR="00087452" w:rsidRPr="00B31CAB" w:rsidRDefault="008641C9" w:rsidP="00087452">
      <w:pPr>
        <w:ind w:right="7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24193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</w:p>
    <w:p w14:paraId="11BB8CBD" w14:textId="2D0464E0" w:rsidR="007D0901" w:rsidRPr="007D0901" w:rsidRDefault="00087452" w:rsidP="007D0901">
      <w:pPr>
        <w:pStyle w:val="aa"/>
        <w:numPr>
          <w:ilvl w:val="1"/>
          <w:numId w:val="27"/>
        </w:numPr>
        <w:ind w:left="0" w:right="7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4193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Прибытие в Японию: </w:t>
      </w:r>
      <w:r w:rsidRPr="006F171B">
        <w:rPr>
          <w:rFonts w:ascii="Times New Roman" w:hAnsi="Times New Roman" w:cs="Times New Roman"/>
          <w:bCs/>
          <w:iCs/>
          <w:sz w:val="20"/>
          <w:szCs w:val="20"/>
        </w:rPr>
        <w:t>MEXT определяет расписание и маршрут поездки, а также предоставляет билет стипендиатам, которые прибудут в Японию в течение указанного периода, указанного в «п. 1. (6) Прибытие в Японию». Стипендиату предоставляется авиабилет экономического класса на рейс из международного аэропорта, ближайшего к месту жительства стипендиата (как правило, страны гражданства стипендиата), до международного аэропорта в Японии, используемого по обычному маршруту для прибытия в принимающий университет</w:t>
      </w:r>
      <w:proofErr w:type="gramStart"/>
      <w:r w:rsidRPr="006F171B">
        <w:rPr>
          <w:rFonts w:ascii="Times New Roman" w:hAnsi="Times New Roman" w:cs="Times New Roman"/>
          <w:bCs/>
          <w:iCs/>
          <w:sz w:val="20"/>
          <w:szCs w:val="20"/>
        </w:rPr>
        <w:t xml:space="preserve">. </w:t>
      </w:r>
      <w:r w:rsidR="007D0901" w:rsidRPr="007D0901">
        <w:rPr>
          <w:rFonts w:ascii="Times New Roman" w:hAnsi="Times New Roman" w:cs="Times New Roman" w:hint="eastAsia"/>
          <w:bCs/>
          <w:iCs/>
          <w:sz w:val="20"/>
          <w:szCs w:val="20"/>
        </w:rPr>
        <w:t>.</w:t>
      </w:r>
      <w:proofErr w:type="gramEnd"/>
      <w:r w:rsidR="007D0901" w:rsidRPr="007D0901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7D0901" w:rsidRPr="006F171B">
        <w:rPr>
          <w:rFonts w:ascii="Times New Roman" w:hAnsi="Times New Roman" w:cs="Times New Roman"/>
          <w:bCs/>
          <w:iCs/>
          <w:sz w:val="20"/>
          <w:szCs w:val="20"/>
        </w:rPr>
        <w:t>Стипендиат оплачивает за свой счет все расходы, связанные с внутренним переездом от места жительства до ближайшего международного аэропорта, аэропортовые сборы и другие пошлины, транспортные расходы на проезд в Японии (включая расходы на транзит), расходы на страхование во время перелета и т. д.</w:t>
      </w:r>
    </w:p>
    <w:p w14:paraId="503D1BB7" w14:textId="5756F6A9" w:rsidR="008641C9" w:rsidRPr="006F171B" w:rsidRDefault="007D0901" w:rsidP="007D0901">
      <w:pPr>
        <w:pStyle w:val="aa"/>
        <w:ind w:left="0" w:right="7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D0901">
        <w:rPr>
          <w:rFonts w:ascii="Times New Roman" w:hAnsi="Times New Roman" w:cs="Times New Roman"/>
          <w:bCs/>
          <w:iCs/>
          <w:sz w:val="20"/>
          <w:szCs w:val="20"/>
        </w:rPr>
        <w:t>Стипендиат также должен нести за свой счет расходы на проезд и проживание, понесенные в третьей стране (если стипендиат должен поехать в третью страну до приезда в Японию для получения визы, в случае если (</w:t>
      </w:r>
      <w:r w:rsidRPr="007D0901">
        <w:rPr>
          <w:rFonts w:ascii="Times New Roman" w:hAnsi="Times New Roman" w:cs="Times New Roman"/>
          <w:bCs/>
          <w:iCs/>
          <w:sz w:val="20"/>
          <w:szCs w:val="20"/>
          <w:lang w:val="en-US"/>
        </w:rPr>
        <w:t>a</w:t>
      </w:r>
      <w:r w:rsidRPr="007D0901">
        <w:rPr>
          <w:rFonts w:ascii="Times New Roman" w:hAnsi="Times New Roman" w:cs="Times New Roman"/>
          <w:bCs/>
          <w:iCs/>
          <w:sz w:val="20"/>
          <w:szCs w:val="20"/>
        </w:rPr>
        <w:t>) в его / ее стране нет японских дипломатических миссий или в случае, если японские дипломатические миссии в его/ее стране временно закрыты, или (б) если нет прямых рейсов из страны гражданства стипендиата в Японию. В таких случаях</w:t>
      </w:r>
      <w:r w:rsidR="004A6152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087452" w:rsidRPr="007D0901">
        <w:rPr>
          <w:rFonts w:ascii="Times New Roman" w:hAnsi="Times New Roman" w:cs="Times New Roman"/>
          <w:bCs/>
          <w:iCs/>
          <w:sz w:val="20"/>
          <w:szCs w:val="20"/>
        </w:rPr>
        <w:t xml:space="preserve">MEXT предоставляет авиабилет эконом-класса из страны гражданства стипендиата в </w:t>
      </w:r>
      <w:r w:rsidR="00087452" w:rsidRPr="007D0901">
        <w:rPr>
          <w:rFonts w:ascii="Times New Roman" w:hAnsi="Times New Roman" w:cs="Times New Roman"/>
          <w:bCs/>
          <w:iCs/>
          <w:sz w:val="20"/>
          <w:szCs w:val="20"/>
        </w:rPr>
        <w:lastRenderedPageBreak/>
        <w:t>указанную третью страну, а также из третьей страны до международного аэропорта, используя обычный маршрут, до принимающего</w:t>
      </w:r>
      <w:r w:rsidR="00087452" w:rsidRPr="006F171B">
        <w:rPr>
          <w:rFonts w:ascii="Times New Roman" w:hAnsi="Times New Roman" w:cs="Times New Roman"/>
          <w:bCs/>
          <w:iCs/>
          <w:sz w:val="20"/>
          <w:szCs w:val="20"/>
        </w:rPr>
        <w:t xml:space="preserve"> университета. Как правило, адрес, указанный в пункте анкеты «адрес проживания», признается как «место жительства», и билет на самолет будет </w:t>
      </w:r>
      <w:r w:rsidR="005D2FE5" w:rsidRPr="006F171B">
        <w:rPr>
          <w:rFonts w:ascii="Times New Roman" w:hAnsi="Times New Roman" w:cs="Times New Roman"/>
          <w:bCs/>
          <w:iCs/>
          <w:sz w:val="20"/>
          <w:szCs w:val="20"/>
        </w:rPr>
        <w:t>предоставлен от</w:t>
      </w:r>
      <w:r w:rsidR="00087452" w:rsidRPr="006F171B">
        <w:rPr>
          <w:rFonts w:ascii="Times New Roman" w:hAnsi="Times New Roman" w:cs="Times New Roman"/>
          <w:bCs/>
          <w:iCs/>
          <w:sz w:val="20"/>
          <w:szCs w:val="20"/>
        </w:rPr>
        <w:t xml:space="preserve"> ближайшего к этому адресу международного аэропорта.</w:t>
      </w:r>
      <w:r w:rsidR="00087452" w:rsidRPr="006F171B">
        <w:rPr>
          <w:rFonts w:hint="eastAsia"/>
          <w:sz w:val="20"/>
          <w:szCs w:val="20"/>
        </w:rPr>
        <w:t xml:space="preserve"> </w:t>
      </w:r>
      <w:r w:rsidR="00087452" w:rsidRPr="006F171B">
        <w:rPr>
          <w:rFonts w:ascii="Times New Roman" w:hAnsi="Times New Roman" w:cs="Times New Roman"/>
          <w:bCs/>
          <w:iCs/>
          <w:sz w:val="20"/>
          <w:szCs w:val="20"/>
        </w:rPr>
        <w:t xml:space="preserve">За исключением случаев, когда стипендиат должен поехать в третью страну для получения визы, MEXT не предоставляет авиабилет в случае прибытия в Японию из страны, отличной от страны проживания стипендиата, по причине личных обстоятельств. Если стипендиат прибудет в Японию до или после периода, указанного в п. «1. (6) Прибытие в </w:t>
      </w:r>
      <w:r w:rsidR="005D2FE5" w:rsidRPr="006F171B">
        <w:rPr>
          <w:rFonts w:ascii="Times New Roman" w:hAnsi="Times New Roman" w:cs="Times New Roman"/>
          <w:bCs/>
          <w:iCs/>
          <w:sz w:val="20"/>
          <w:szCs w:val="20"/>
        </w:rPr>
        <w:t>Японию»</w:t>
      </w:r>
      <w:r w:rsidR="00087452" w:rsidRPr="006F171B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5D2FE5" w:rsidRPr="006F171B">
        <w:rPr>
          <w:rFonts w:ascii="Times New Roman" w:hAnsi="Times New Roman" w:cs="Times New Roman"/>
          <w:bCs/>
          <w:iCs/>
          <w:sz w:val="20"/>
          <w:szCs w:val="20"/>
        </w:rPr>
        <w:t>транспортные расходы</w:t>
      </w:r>
      <w:r w:rsidR="00087452" w:rsidRPr="006F171B">
        <w:rPr>
          <w:rFonts w:ascii="Times New Roman" w:hAnsi="Times New Roman" w:cs="Times New Roman"/>
          <w:bCs/>
          <w:iCs/>
          <w:sz w:val="20"/>
          <w:szCs w:val="20"/>
        </w:rPr>
        <w:t xml:space="preserve"> не оплачиваются.</w:t>
      </w:r>
    </w:p>
    <w:p w14:paraId="535D08A8" w14:textId="77777777" w:rsidR="00087452" w:rsidRPr="00113A3F" w:rsidRDefault="00087452" w:rsidP="007D0901">
      <w:pPr>
        <w:pStyle w:val="aa"/>
        <w:numPr>
          <w:ilvl w:val="1"/>
          <w:numId w:val="27"/>
        </w:numPr>
        <w:ind w:left="0" w:right="7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3321F251" w14:textId="77777777" w:rsidR="008641C9" w:rsidRPr="00986C91" w:rsidRDefault="008641C9" w:rsidP="007D0901">
      <w:pPr>
        <w:ind w:right="7" w:firstLine="284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4193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Отъезд из Японии</w:t>
      </w:r>
      <w:proofErr w:type="gramStart"/>
      <w:r w:rsidRPr="00241933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241933">
        <w:rPr>
          <w:rFonts w:ascii="Times New Roman" w:hAnsi="Times New Roman" w:cs="Times New Roman"/>
          <w:sz w:val="20"/>
          <w:szCs w:val="20"/>
        </w:rPr>
        <w:t xml:space="preserve"> </w:t>
      </w:r>
      <w:r w:rsidRPr="00986C91">
        <w:rPr>
          <w:rFonts w:ascii="Times New Roman" w:hAnsi="Times New Roman" w:cs="Times New Roman"/>
          <w:sz w:val="20"/>
          <w:szCs w:val="20"/>
        </w:rPr>
        <w:t>После</w:t>
      </w:r>
      <w:proofErr w:type="gramEnd"/>
      <w:r w:rsidRPr="00986C91">
        <w:rPr>
          <w:rFonts w:ascii="Times New Roman" w:hAnsi="Times New Roman" w:cs="Times New Roman"/>
          <w:sz w:val="20"/>
          <w:szCs w:val="20"/>
        </w:rPr>
        <w:t xml:space="preserve"> истечения срока предоставления стипендии участнику программы на основании его заявления будет предоставлен авиабилет (эконом. класс) от Нового Токийского Аэропорта Нарита (или от другого, наиболее близкого к месту обучения международного аэропорта) до ближайшего к месту жительства стипендиата российского международного аэропорта (см. п. 3. Период предостав</w:t>
      </w:r>
      <w:r w:rsidR="003118A1" w:rsidRPr="00986C91">
        <w:rPr>
          <w:rFonts w:ascii="Times New Roman" w:hAnsi="Times New Roman" w:cs="Times New Roman"/>
          <w:sz w:val="20"/>
          <w:szCs w:val="20"/>
        </w:rPr>
        <w:t xml:space="preserve">ления стипендии). </w:t>
      </w:r>
      <w:r w:rsidRPr="00986C91">
        <w:rPr>
          <w:rFonts w:ascii="Times New Roman" w:hAnsi="Times New Roman" w:cs="Times New Roman"/>
          <w:bCs/>
          <w:iCs/>
          <w:sz w:val="20"/>
          <w:szCs w:val="20"/>
        </w:rPr>
        <w:t>Стипендиат оплачивает за свой счет все расходы, связанные с внутренним переездом от места жительства до ближайшего международного аэропорта, аэропортовые сборы и другие пошлины, транспортные расходы на проезд в Японии (включая расходы на транзит), расходы на страхование во время перелета и т. д.</w:t>
      </w:r>
    </w:p>
    <w:p w14:paraId="3859ECBC" w14:textId="6310D6F4" w:rsidR="008641C9" w:rsidRPr="00986C91" w:rsidRDefault="008641C9" w:rsidP="007D0901">
      <w:pPr>
        <w:pStyle w:val="af"/>
        <w:ind w:firstLine="284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986C91">
        <w:rPr>
          <w:rFonts w:ascii="Times New Roman" w:hAnsi="Times New Roman" w:cs="Times New Roman"/>
          <w:sz w:val="20"/>
          <w:szCs w:val="20"/>
        </w:rPr>
        <w:t xml:space="preserve">Если стипендиат возвращается в свою страну до окончания периода получения стипендии по личным обстоятельствам </w:t>
      </w:r>
      <w:r w:rsidR="003118A1" w:rsidRPr="00986C91">
        <w:rPr>
          <w:rFonts w:ascii="Times New Roman" w:hAnsi="Times New Roman" w:cs="Times New Roman"/>
          <w:sz w:val="20"/>
          <w:szCs w:val="20"/>
        </w:rPr>
        <w:t xml:space="preserve">(см. </w:t>
      </w:r>
      <w:r w:rsidRPr="00986C91">
        <w:rPr>
          <w:rFonts w:ascii="Times New Roman" w:hAnsi="Times New Roman" w:cs="Times New Roman"/>
          <w:sz w:val="20"/>
          <w:szCs w:val="20"/>
        </w:rPr>
        <w:t xml:space="preserve">п. </w:t>
      </w:r>
      <w:r w:rsidR="003118A1" w:rsidRPr="00986C91">
        <w:rPr>
          <w:rFonts w:ascii="Times New Roman" w:hAnsi="Times New Roman" w:cs="Times New Roman"/>
          <w:sz w:val="20"/>
          <w:szCs w:val="20"/>
        </w:rPr>
        <w:t>5. Приостановление выплаты стипендии)</w:t>
      </w:r>
      <w:r w:rsidRPr="00986C91">
        <w:rPr>
          <w:rFonts w:ascii="Times New Roman" w:hAnsi="Times New Roman" w:cs="Times New Roman"/>
          <w:sz w:val="20"/>
          <w:szCs w:val="20"/>
        </w:rPr>
        <w:t xml:space="preserve">, оплата авиаперелета не производится. </w:t>
      </w:r>
      <w:r w:rsidRPr="00986C91">
        <w:rPr>
          <w:rFonts w:ascii="Times New Roman" w:hAnsi="Times New Roman" w:cs="Times New Roman"/>
          <w:bCs/>
          <w:iCs/>
          <w:sz w:val="20"/>
          <w:szCs w:val="20"/>
        </w:rPr>
        <w:t xml:space="preserve">Если стипендиат не возвращается в свою страну для продолжения обучения </w:t>
      </w:r>
      <w:r w:rsidR="005E1897" w:rsidRPr="00986C91">
        <w:rPr>
          <w:rFonts w:ascii="Times New Roman" w:hAnsi="Times New Roman" w:cs="Times New Roman"/>
          <w:bCs/>
          <w:iCs/>
          <w:sz w:val="20"/>
          <w:szCs w:val="20"/>
        </w:rPr>
        <w:t>в своем университете до конца последнего месяца получения стипендии, ему</w:t>
      </w:r>
      <w:r w:rsidRPr="00986C91">
        <w:rPr>
          <w:rFonts w:ascii="Times New Roman" w:hAnsi="Times New Roman" w:cs="Times New Roman"/>
          <w:bCs/>
          <w:iCs/>
          <w:sz w:val="20"/>
          <w:szCs w:val="20"/>
        </w:rPr>
        <w:t xml:space="preserve"> не будут оплачены транспортные расходы для возвращения на родину.</w:t>
      </w:r>
      <w:r w:rsidR="00986C91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986C91" w:rsidRPr="00986C91">
        <w:rPr>
          <w:rFonts w:ascii="Times New Roman" w:hAnsi="Times New Roman" w:cs="Times New Roman"/>
          <w:bCs/>
          <w:iCs/>
          <w:sz w:val="20"/>
          <w:szCs w:val="20"/>
        </w:rPr>
        <w:t xml:space="preserve">Если </w:t>
      </w:r>
      <w:r w:rsidR="00986C91">
        <w:rPr>
          <w:rFonts w:ascii="Times New Roman" w:hAnsi="Times New Roman" w:cs="Times New Roman"/>
          <w:bCs/>
          <w:iCs/>
          <w:sz w:val="20"/>
          <w:szCs w:val="20"/>
        </w:rPr>
        <w:t xml:space="preserve">стипендиат </w:t>
      </w:r>
      <w:r w:rsidR="00986C91" w:rsidRPr="00986C91">
        <w:rPr>
          <w:rFonts w:ascii="Times New Roman" w:hAnsi="Times New Roman" w:cs="Times New Roman"/>
          <w:bCs/>
          <w:iCs/>
          <w:sz w:val="20"/>
          <w:szCs w:val="20"/>
        </w:rPr>
        <w:t>мо</w:t>
      </w:r>
      <w:r w:rsidR="00986C91">
        <w:rPr>
          <w:rFonts w:ascii="Times New Roman" w:hAnsi="Times New Roman" w:cs="Times New Roman"/>
          <w:bCs/>
          <w:iCs/>
          <w:sz w:val="20"/>
          <w:szCs w:val="20"/>
        </w:rPr>
        <w:t>жет</w:t>
      </w:r>
      <w:r w:rsidR="00986C91" w:rsidRPr="00986C91">
        <w:rPr>
          <w:rFonts w:ascii="Times New Roman" w:hAnsi="Times New Roman" w:cs="Times New Roman"/>
          <w:bCs/>
          <w:iCs/>
          <w:sz w:val="20"/>
          <w:szCs w:val="20"/>
        </w:rPr>
        <w:t xml:space="preserve"> продолжать обучение в своем</w:t>
      </w:r>
      <w:r w:rsidR="007D0901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986C91">
        <w:rPr>
          <w:rFonts w:ascii="Times New Roman" w:hAnsi="Times New Roman" w:cs="Times New Roman"/>
          <w:bCs/>
          <w:iCs/>
          <w:sz w:val="20"/>
          <w:szCs w:val="20"/>
        </w:rPr>
        <w:t>вузе</w:t>
      </w:r>
      <w:r w:rsidR="00986C91" w:rsidRPr="00986C91">
        <w:rPr>
          <w:rFonts w:ascii="Times New Roman" w:hAnsi="Times New Roman" w:cs="Times New Roman"/>
          <w:bCs/>
          <w:iCs/>
          <w:sz w:val="20"/>
          <w:szCs w:val="20"/>
        </w:rPr>
        <w:t xml:space="preserve">, оставаясь в Японии, например, участвуя в программе двойного диплома или программе совместного диплома с университетами-партнерами своего </w:t>
      </w:r>
      <w:r w:rsidR="00D34458">
        <w:rPr>
          <w:rFonts w:ascii="Times New Roman" w:hAnsi="Times New Roman" w:cs="Times New Roman"/>
          <w:bCs/>
          <w:iCs/>
          <w:sz w:val="20"/>
          <w:szCs w:val="20"/>
        </w:rPr>
        <w:t xml:space="preserve">учебного </w:t>
      </w:r>
      <w:r w:rsidR="00986C91" w:rsidRPr="00986C91">
        <w:rPr>
          <w:rFonts w:ascii="Times New Roman" w:hAnsi="Times New Roman" w:cs="Times New Roman"/>
          <w:bCs/>
          <w:iCs/>
          <w:sz w:val="20"/>
          <w:szCs w:val="20"/>
        </w:rPr>
        <w:t xml:space="preserve">учреждения в Японии, и получают соответствующий статус проживания, </w:t>
      </w:r>
      <w:r w:rsidR="00986C91">
        <w:rPr>
          <w:rFonts w:ascii="Times New Roman" w:hAnsi="Times New Roman" w:cs="Times New Roman"/>
          <w:bCs/>
          <w:iCs/>
          <w:sz w:val="20"/>
          <w:szCs w:val="20"/>
        </w:rPr>
        <w:t>то возвращение в</w:t>
      </w:r>
      <w:r w:rsidR="00986C91" w:rsidRPr="00986C91">
        <w:rPr>
          <w:rFonts w:ascii="Times New Roman" w:hAnsi="Times New Roman" w:cs="Times New Roman"/>
          <w:bCs/>
          <w:iCs/>
          <w:sz w:val="20"/>
          <w:szCs w:val="20"/>
        </w:rPr>
        <w:t xml:space="preserve"> свою страну проживания</w:t>
      </w:r>
      <w:r w:rsidR="00986C91">
        <w:rPr>
          <w:rFonts w:ascii="Times New Roman" w:hAnsi="Times New Roman" w:cs="Times New Roman"/>
          <w:bCs/>
          <w:iCs/>
          <w:sz w:val="20"/>
          <w:szCs w:val="20"/>
        </w:rPr>
        <w:t xml:space="preserve"> не является обязательным</w:t>
      </w:r>
      <w:r w:rsidR="00986C91" w:rsidRPr="00986C91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986C91">
        <w:rPr>
          <w:rFonts w:ascii="Times New Roman" w:hAnsi="Times New Roman" w:cs="Times New Roman"/>
          <w:bCs/>
          <w:iCs/>
          <w:sz w:val="20"/>
          <w:szCs w:val="20"/>
        </w:rPr>
        <w:t xml:space="preserve">и тогда </w:t>
      </w:r>
      <w:r w:rsidR="00986C91" w:rsidRPr="00986C91">
        <w:rPr>
          <w:rFonts w:ascii="Times New Roman" w:hAnsi="Times New Roman" w:cs="Times New Roman"/>
          <w:bCs/>
          <w:iCs/>
          <w:sz w:val="20"/>
          <w:szCs w:val="20"/>
        </w:rPr>
        <w:t>MEXT не оплачив</w:t>
      </w:r>
      <w:r w:rsidR="00986C91">
        <w:rPr>
          <w:rFonts w:ascii="Times New Roman" w:hAnsi="Times New Roman" w:cs="Times New Roman"/>
          <w:bCs/>
          <w:iCs/>
          <w:sz w:val="20"/>
          <w:szCs w:val="20"/>
        </w:rPr>
        <w:t>ает</w:t>
      </w:r>
      <w:r w:rsidR="00986C91" w:rsidRPr="00986C91">
        <w:rPr>
          <w:rFonts w:ascii="Times New Roman" w:hAnsi="Times New Roman" w:cs="Times New Roman"/>
          <w:bCs/>
          <w:iCs/>
          <w:sz w:val="20"/>
          <w:szCs w:val="20"/>
        </w:rPr>
        <w:t xml:space="preserve"> расходы </w:t>
      </w:r>
      <w:r w:rsidR="00986C91">
        <w:rPr>
          <w:rFonts w:ascii="Times New Roman" w:hAnsi="Times New Roman" w:cs="Times New Roman"/>
          <w:bCs/>
          <w:iCs/>
          <w:sz w:val="20"/>
          <w:szCs w:val="20"/>
        </w:rPr>
        <w:t>для возвращения на родину.</w:t>
      </w:r>
    </w:p>
    <w:p w14:paraId="6CDBC3EF" w14:textId="77777777" w:rsidR="008641C9" w:rsidRPr="00986C91" w:rsidRDefault="008641C9" w:rsidP="007D0901">
      <w:pPr>
        <w:ind w:right="7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45F88748" w14:textId="77777777" w:rsidR="008641C9" w:rsidRDefault="008641C9" w:rsidP="008641C9">
      <w:pPr>
        <w:ind w:left="-426" w:right="7"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6A6ABEE1" w14:textId="77777777" w:rsidR="00465B21" w:rsidRDefault="00465B21" w:rsidP="00885ADF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</w:p>
    <w:p w14:paraId="1C29A2E5" w14:textId="77777777" w:rsidR="005E1897" w:rsidRPr="00BC246C" w:rsidRDefault="005E1897" w:rsidP="005E1897">
      <w:pPr>
        <w:ind w:left="-426" w:right="7" w:firstLine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BC246C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>ПРИОСТАНОВЛЕНИЕ ВЫПЛАТЫ СТИПЕНДИИ</w:t>
      </w:r>
      <w:r w:rsidRPr="00BC246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E594992" w14:textId="77777777" w:rsidR="00300ECB" w:rsidRDefault="005E1897" w:rsidP="00885ADF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Выплата стипендии может быть прекращена в</w:t>
      </w:r>
      <w:r w:rsidR="00E044A2" w:rsidRPr="00885ADF">
        <w:rPr>
          <w:rFonts w:ascii="Times New Roman" w:hAnsi="Times New Roman" w:cs="Times New Roman"/>
          <w:sz w:val="20"/>
          <w:szCs w:val="20"/>
        </w:rPr>
        <w:t xml:space="preserve"> случаях</w:t>
      </w:r>
      <w:r>
        <w:rPr>
          <w:rFonts w:ascii="Times New Roman" w:hAnsi="Times New Roman" w:cs="Times New Roman"/>
          <w:sz w:val="20"/>
          <w:szCs w:val="20"/>
        </w:rPr>
        <w:t>, приведенных ниже</w:t>
      </w:r>
      <w:r w:rsidR="00E044A2" w:rsidRPr="00885ADF">
        <w:rPr>
          <w:rFonts w:ascii="Times New Roman" w:hAnsi="Times New Roman" w:cs="Times New Roman"/>
          <w:sz w:val="20"/>
          <w:szCs w:val="20"/>
        </w:rPr>
        <w:t xml:space="preserve">. Кроме того, в случае </w:t>
      </w:r>
      <w:r w:rsidR="0030070C" w:rsidRPr="00885ADF">
        <w:rPr>
          <w:rFonts w:ascii="Times New Roman" w:hAnsi="Times New Roman" w:cs="Times New Roman"/>
          <w:sz w:val="20"/>
          <w:szCs w:val="20"/>
        </w:rPr>
        <w:t xml:space="preserve">прекращения выплаты стипендии в связи с одним из указанных нарушений, стипендиата могут попросить вернуть </w:t>
      </w:r>
      <w:r>
        <w:rPr>
          <w:rFonts w:ascii="Times New Roman" w:hAnsi="Times New Roman" w:cs="Times New Roman"/>
          <w:sz w:val="20"/>
          <w:szCs w:val="20"/>
        </w:rPr>
        <w:t xml:space="preserve">часть или полную сумму </w:t>
      </w:r>
      <w:r w:rsidR="0030070C" w:rsidRPr="00885ADF">
        <w:rPr>
          <w:rFonts w:ascii="Times New Roman" w:hAnsi="Times New Roman" w:cs="Times New Roman"/>
          <w:sz w:val="20"/>
          <w:szCs w:val="20"/>
        </w:rPr>
        <w:t>стипенди</w:t>
      </w:r>
      <w:r>
        <w:rPr>
          <w:rFonts w:ascii="Times New Roman" w:hAnsi="Times New Roman" w:cs="Times New Roman"/>
          <w:sz w:val="20"/>
          <w:szCs w:val="20"/>
        </w:rPr>
        <w:t>и</w:t>
      </w:r>
      <w:r w:rsidR="00C41ECC" w:rsidRPr="00885ADF">
        <w:rPr>
          <w:rFonts w:ascii="Times New Roman" w:hAnsi="Times New Roman" w:cs="Times New Roman"/>
          <w:sz w:val="20"/>
          <w:szCs w:val="20"/>
        </w:rPr>
        <w:t>,</w:t>
      </w:r>
      <w:r w:rsidR="0030070C" w:rsidRPr="00885ADF">
        <w:rPr>
          <w:rFonts w:ascii="Times New Roman" w:hAnsi="Times New Roman" w:cs="Times New Roman"/>
          <w:sz w:val="20"/>
          <w:szCs w:val="20"/>
        </w:rPr>
        <w:t xml:space="preserve"> </w:t>
      </w:r>
      <w:r w:rsidR="00C41ECC" w:rsidRPr="00885ADF">
        <w:rPr>
          <w:rFonts w:ascii="Times New Roman" w:hAnsi="Times New Roman" w:cs="Times New Roman"/>
          <w:sz w:val="20"/>
          <w:szCs w:val="20"/>
        </w:rPr>
        <w:t>полученн</w:t>
      </w:r>
      <w:r>
        <w:rPr>
          <w:rFonts w:ascii="Times New Roman" w:hAnsi="Times New Roman" w:cs="Times New Roman"/>
          <w:sz w:val="20"/>
          <w:szCs w:val="20"/>
        </w:rPr>
        <w:t xml:space="preserve">ой </w:t>
      </w:r>
      <w:r w:rsidR="00C41ECC" w:rsidRPr="00885ADF">
        <w:rPr>
          <w:rFonts w:ascii="Times New Roman" w:hAnsi="Times New Roman" w:cs="Times New Roman"/>
          <w:sz w:val="20"/>
          <w:szCs w:val="20"/>
        </w:rPr>
        <w:t>после вынесения данного решения.</w:t>
      </w:r>
    </w:p>
    <w:p w14:paraId="3268201C" w14:textId="77777777" w:rsidR="005E1897" w:rsidRDefault="005E1897" w:rsidP="00885ADF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</w:p>
    <w:p w14:paraId="5FA4A33E" w14:textId="77777777" w:rsidR="00300ECB" w:rsidRPr="00241933" w:rsidRDefault="00300ECB" w:rsidP="00043DA0">
      <w:pPr>
        <w:ind w:left="-426" w:right="7"/>
        <w:jc w:val="both"/>
        <w:rPr>
          <w:rFonts w:ascii="Times New Roman" w:hAnsi="Times New Roman" w:cs="Times New Roman"/>
          <w:sz w:val="20"/>
          <w:szCs w:val="20"/>
        </w:rPr>
      </w:pPr>
      <w:r w:rsidRPr="00241933">
        <w:rPr>
          <w:rFonts w:ascii="Times New Roman" w:hAnsi="Times New Roman" w:cs="Times New Roman"/>
          <w:b/>
          <w:bCs/>
          <w:sz w:val="20"/>
          <w:szCs w:val="20"/>
        </w:rPr>
        <w:tab/>
        <w:t>Стипендия может быть отозвана в случаях:</w:t>
      </w:r>
    </w:p>
    <w:p w14:paraId="4A176FE4" w14:textId="77777777" w:rsidR="00300ECB" w:rsidRPr="00885ADF" w:rsidRDefault="00885ADF" w:rsidP="00CB4041">
      <w:pPr>
        <w:ind w:right="7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85ADF">
        <w:rPr>
          <w:rFonts w:ascii="Times New Roman" w:hAnsi="Times New Roman" w:cs="Times New Roman"/>
          <w:sz w:val="20"/>
          <w:szCs w:val="20"/>
        </w:rPr>
        <w:t>1.</w:t>
      </w:r>
      <w:r w:rsidR="00300ECB" w:rsidRPr="00885ADF">
        <w:rPr>
          <w:rFonts w:ascii="Times New Roman" w:hAnsi="Times New Roman" w:cs="Times New Roman"/>
          <w:sz w:val="20"/>
          <w:szCs w:val="20"/>
        </w:rPr>
        <w:tab/>
        <w:t>Обнаружение ложных сведений в поданных документах.</w:t>
      </w:r>
    </w:p>
    <w:p w14:paraId="002C6D07" w14:textId="77777777" w:rsidR="00300ECB" w:rsidRPr="00885ADF" w:rsidRDefault="00885ADF" w:rsidP="00B124A0">
      <w:pPr>
        <w:ind w:right="7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85ADF">
        <w:rPr>
          <w:rFonts w:ascii="Times New Roman" w:hAnsi="Times New Roman" w:cs="Times New Roman"/>
          <w:sz w:val="20"/>
          <w:szCs w:val="20"/>
        </w:rPr>
        <w:t>2.</w:t>
      </w:r>
      <w:r w:rsidR="00300ECB" w:rsidRPr="00885ADF">
        <w:rPr>
          <w:rFonts w:ascii="Times New Roman" w:hAnsi="Times New Roman" w:cs="Times New Roman"/>
          <w:sz w:val="20"/>
          <w:szCs w:val="20"/>
        </w:rPr>
        <w:tab/>
        <w:t xml:space="preserve">Нарушение </w:t>
      </w:r>
      <w:r>
        <w:rPr>
          <w:rFonts w:ascii="Times New Roman" w:hAnsi="Times New Roman" w:cs="Times New Roman"/>
          <w:sz w:val="20"/>
          <w:szCs w:val="20"/>
        </w:rPr>
        <w:t xml:space="preserve">любого пункта </w:t>
      </w:r>
      <w:r w:rsidR="00300ECB" w:rsidRPr="00885ADF">
        <w:rPr>
          <w:rFonts w:ascii="Times New Roman" w:hAnsi="Times New Roman" w:cs="Times New Roman"/>
          <w:sz w:val="20"/>
          <w:szCs w:val="20"/>
        </w:rPr>
        <w:t>Торжественного Обязательства, данного Министру</w:t>
      </w:r>
      <w:r w:rsidR="00B124A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00ECB" w:rsidRPr="00885ADF">
        <w:rPr>
          <w:rFonts w:ascii="Times New Roman" w:hAnsi="Times New Roman" w:cs="Times New Roman"/>
          <w:sz w:val="20"/>
          <w:szCs w:val="20"/>
          <w:lang w:val="en-US"/>
        </w:rPr>
        <w:t>MONBUKAGAKUSHO</w:t>
      </w:r>
      <w:r w:rsidR="00300ECB" w:rsidRPr="00885ADF">
        <w:rPr>
          <w:rFonts w:ascii="Times New Roman" w:hAnsi="Times New Roman" w:cs="Times New Roman"/>
          <w:sz w:val="20"/>
          <w:szCs w:val="20"/>
        </w:rPr>
        <w:t>:</w:t>
      </w:r>
      <w:r w:rsidR="00300ECB" w:rsidRPr="00885ADF">
        <w:rPr>
          <w:rFonts w:ascii="Times New Roman" w:hAnsi="Times New Roman" w:cs="Times New Roman"/>
          <w:sz w:val="20"/>
          <w:szCs w:val="20"/>
          <w:lang w:val="en-US"/>
        </w:rPr>
        <w:t>MEXT</w:t>
      </w:r>
      <w:proofErr w:type="gramEnd"/>
      <w:r w:rsidR="00300ECB" w:rsidRPr="00885ADF">
        <w:rPr>
          <w:rFonts w:ascii="Times New Roman" w:hAnsi="Times New Roman" w:cs="Times New Roman"/>
          <w:sz w:val="20"/>
          <w:szCs w:val="20"/>
        </w:rPr>
        <w:t>.</w:t>
      </w:r>
    </w:p>
    <w:p w14:paraId="435F47EF" w14:textId="77777777" w:rsidR="00A1544C" w:rsidRDefault="00885ADF" w:rsidP="00CB4041">
      <w:pPr>
        <w:ind w:right="7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85ADF">
        <w:rPr>
          <w:rFonts w:ascii="Times New Roman" w:hAnsi="Times New Roman" w:cs="Times New Roman"/>
          <w:sz w:val="20"/>
          <w:szCs w:val="20"/>
        </w:rPr>
        <w:t>3.</w:t>
      </w:r>
      <w:r w:rsidR="00300ECB" w:rsidRPr="00885ADF">
        <w:rPr>
          <w:rFonts w:ascii="Times New Roman" w:hAnsi="Times New Roman" w:cs="Times New Roman"/>
          <w:sz w:val="20"/>
          <w:szCs w:val="20"/>
        </w:rPr>
        <w:tab/>
      </w:r>
      <w:r w:rsidR="00CB4041">
        <w:rPr>
          <w:rFonts w:ascii="Times New Roman" w:hAnsi="Times New Roman" w:cs="Times New Roman"/>
          <w:sz w:val="20"/>
          <w:szCs w:val="20"/>
        </w:rPr>
        <w:t xml:space="preserve">Стипендиат </w:t>
      </w:r>
      <w:r w:rsidR="00CB4041" w:rsidRPr="00CB4041">
        <w:rPr>
          <w:rFonts w:ascii="Times New Roman" w:hAnsi="Times New Roman" w:cs="Times New Roman"/>
          <w:sz w:val="20"/>
          <w:szCs w:val="20"/>
        </w:rPr>
        <w:t xml:space="preserve">нарушает </w:t>
      </w:r>
      <w:r w:rsidR="00CB4041">
        <w:rPr>
          <w:rFonts w:ascii="Times New Roman" w:hAnsi="Times New Roman" w:cs="Times New Roman"/>
          <w:sz w:val="20"/>
          <w:szCs w:val="20"/>
        </w:rPr>
        <w:t>законодательство Японии</w:t>
      </w:r>
      <w:r w:rsidR="00CB4041" w:rsidRPr="00CB4041">
        <w:rPr>
          <w:rFonts w:ascii="Times New Roman" w:hAnsi="Times New Roman" w:cs="Times New Roman"/>
          <w:sz w:val="20"/>
          <w:szCs w:val="20"/>
        </w:rPr>
        <w:t xml:space="preserve"> и пригов</w:t>
      </w:r>
      <w:r w:rsidR="00B124A0">
        <w:rPr>
          <w:rFonts w:ascii="Times New Roman" w:hAnsi="Times New Roman" w:cs="Times New Roman"/>
          <w:sz w:val="20"/>
          <w:szCs w:val="20"/>
        </w:rPr>
        <w:t>аривается</w:t>
      </w:r>
      <w:r w:rsidR="00CB4041" w:rsidRPr="00CB4041">
        <w:rPr>
          <w:rFonts w:ascii="Times New Roman" w:hAnsi="Times New Roman" w:cs="Times New Roman"/>
          <w:sz w:val="20"/>
          <w:szCs w:val="20"/>
        </w:rPr>
        <w:t xml:space="preserve"> к </w:t>
      </w:r>
      <w:r w:rsidR="00CB4041">
        <w:rPr>
          <w:rFonts w:ascii="Times New Roman" w:hAnsi="Times New Roman" w:cs="Times New Roman"/>
          <w:sz w:val="20"/>
          <w:szCs w:val="20"/>
        </w:rPr>
        <w:t xml:space="preserve">тюремному заключению или </w:t>
      </w:r>
      <w:r w:rsidR="00CB4041" w:rsidRPr="00CB4041">
        <w:rPr>
          <w:rFonts w:ascii="Times New Roman" w:hAnsi="Times New Roman" w:cs="Times New Roman"/>
          <w:sz w:val="20"/>
          <w:szCs w:val="20"/>
        </w:rPr>
        <w:t>лишению свободы</w:t>
      </w:r>
      <w:r w:rsidR="00B124A0">
        <w:rPr>
          <w:rFonts w:ascii="Times New Roman" w:hAnsi="Times New Roman" w:cs="Times New Roman"/>
          <w:sz w:val="20"/>
          <w:szCs w:val="20"/>
        </w:rPr>
        <w:t xml:space="preserve"> на неопределенный срок или сроком более одного года. </w:t>
      </w:r>
    </w:p>
    <w:p w14:paraId="395783FA" w14:textId="77777777" w:rsidR="00300ECB" w:rsidRPr="00885ADF" w:rsidRDefault="00CB4041" w:rsidP="00CB4041">
      <w:pPr>
        <w:ind w:right="7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300ECB" w:rsidRPr="00885ADF">
        <w:rPr>
          <w:rFonts w:ascii="Times New Roman" w:hAnsi="Times New Roman" w:cs="Times New Roman"/>
          <w:sz w:val="20"/>
          <w:szCs w:val="20"/>
        </w:rPr>
        <w:t>Дисциплинарное наказание со стороны университета</w:t>
      </w:r>
      <w:r w:rsidR="00885ADF">
        <w:rPr>
          <w:rFonts w:ascii="Times New Roman" w:hAnsi="Times New Roman" w:cs="Times New Roman"/>
          <w:sz w:val="20"/>
          <w:szCs w:val="20"/>
        </w:rPr>
        <w:t xml:space="preserve"> (включая отчисление</w:t>
      </w:r>
      <w:r w:rsidR="0023425D">
        <w:rPr>
          <w:rFonts w:ascii="Times New Roman" w:hAnsi="Times New Roman" w:cs="Times New Roman"/>
          <w:sz w:val="20"/>
          <w:szCs w:val="20"/>
        </w:rPr>
        <w:t xml:space="preserve"> с курса обучения</w:t>
      </w:r>
      <w:r w:rsidR="00885ADF">
        <w:rPr>
          <w:rFonts w:ascii="Times New Roman" w:hAnsi="Times New Roman" w:cs="Times New Roman"/>
          <w:sz w:val="20"/>
          <w:szCs w:val="20"/>
        </w:rPr>
        <w:t>)</w:t>
      </w:r>
      <w:r w:rsidR="00300ECB" w:rsidRPr="00885ADF">
        <w:rPr>
          <w:rFonts w:ascii="Times New Roman" w:hAnsi="Times New Roman" w:cs="Times New Roman"/>
          <w:sz w:val="20"/>
          <w:szCs w:val="20"/>
        </w:rPr>
        <w:t xml:space="preserve">. </w:t>
      </w:r>
      <w:r w:rsidR="00A1544C">
        <w:rPr>
          <w:rFonts w:ascii="Times New Roman" w:hAnsi="Times New Roman" w:cs="Times New Roman"/>
          <w:sz w:val="20"/>
          <w:szCs w:val="20"/>
        </w:rPr>
        <w:t>(Выплата стипендии может быть приостановлена в течение всего периода рассмотрения вопроса об отчислении).</w:t>
      </w:r>
    </w:p>
    <w:p w14:paraId="6D6EE21D" w14:textId="77777777" w:rsidR="00241933" w:rsidRDefault="00B124A0" w:rsidP="00CB4041">
      <w:pPr>
        <w:ind w:right="7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300ECB" w:rsidRPr="00885ADF">
        <w:rPr>
          <w:rFonts w:ascii="Times New Roman" w:hAnsi="Times New Roman" w:cs="Times New Roman"/>
          <w:sz w:val="20"/>
          <w:szCs w:val="20"/>
        </w:rPr>
        <w:t xml:space="preserve">Невозможность окончить полный курс обучения в вузе в </w:t>
      </w:r>
      <w:r w:rsidR="00013E67">
        <w:rPr>
          <w:rFonts w:ascii="Times New Roman" w:hAnsi="Times New Roman" w:cs="Times New Roman"/>
          <w:sz w:val="20"/>
          <w:szCs w:val="20"/>
        </w:rPr>
        <w:t xml:space="preserve">установленные сроки вследствие </w:t>
      </w:r>
      <w:r w:rsidR="00300ECB" w:rsidRPr="00885ADF">
        <w:rPr>
          <w:rFonts w:ascii="Times New Roman" w:hAnsi="Times New Roman" w:cs="Times New Roman"/>
          <w:sz w:val="20"/>
          <w:szCs w:val="20"/>
        </w:rPr>
        <w:t>академической неуспеваемости или отчисление из университета.</w:t>
      </w:r>
    </w:p>
    <w:p w14:paraId="51E559A3" w14:textId="77777777" w:rsidR="00300ECB" w:rsidRPr="00885ADF" w:rsidRDefault="00B124A0" w:rsidP="00CB4041">
      <w:pPr>
        <w:ind w:right="7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885ADF" w:rsidRPr="00885ADF">
        <w:rPr>
          <w:rFonts w:ascii="Times New Roman" w:hAnsi="Times New Roman" w:cs="Times New Roman"/>
          <w:sz w:val="20"/>
          <w:szCs w:val="20"/>
        </w:rPr>
        <w:t>.</w:t>
      </w:r>
      <w:r w:rsidR="00300ECB" w:rsidRPr="00885ADF">
        <w:rPr>
          <w:rFonts w:ascii="Times New Roman" w:hAnsi="Times New Roman" w:cs="Times New Roman"/>
          <w:sz w:val="20"/>
          <w:szCs w:val="20"/>
        </w:rPr>
        <w:t xml:space="preserve"> </w:t>
      </w:r>
      <w:r w:rsidR="00DE3626">
        <w:rPr>
          <w:rFonts w:ascii="Times New Roman" w:hAnsi="Times New Roman" w:cs="Times New Roman"/>
          <w:sz w:val="20"/>
          <w:szCs w:val="20"/>
        </w:rPr>
        <w:t xml:space="preserve">Стипендиат </w:t>
      </w:r>
      <w:r w:rsidR="00DE3626" w:rsidRPr="00DE3626">
        <w:rPr>
          <w:rFonts w:ascii="Times New Roman" w:hAnsi="Times New Roman" w:cs="Times New Roman"/>
          <w:sz w:val="20"/>
          <w:szCs w:val="20"/>
        </w:rPr>
        <w:t xml:space="preserve">прибыл в Японию, не получив заново статус </w:t>
      </w:r>
      <w:r w:rsidR="00DE3626">
        <w:rPr>
          <w:rFonts w:ascii="Times New Roman" w:hAnsi="Times New Roman" w:cs="Times New Roman"/>
          <w:sz w:val="20"/>
          <w:szCs w:val="20"/>
        </w:rPr>
        <w:t xml:space="preserve">пребывания </w:t>
      </w:r>
      <w:r w:rsidR="00DE3626" w:rsidRPr="00DE3626">
        <w:rPr>
          <w:rFonts w:ascii="Times New Roman" w:hAnsi="Times New Roman" w:cs="Times New Roman"/>
          <w:sz w:val="20"/>
          <w:szCs w:val="20"/>
        </w:rPr>
        <w:t>«Студент», или изменил статус своего проживания на статус, отличный от «Студент»;</w:t>
      </w:r>
    </w:p>
    <w:p w14:paraId="66AC99A7" w14:textId="77777777" w:rsidR="00300ECB" w:rsidRDefault="00B124A0" w:rsidP="00CB4041">
      <w:pPr>
        <w:ind w:right="7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 w:rsidR="00300ECB" w:rsidRPr="00885ADF">
        <w:rPr>
          <w:rFonts w:ascii="Times New Roman" w:hAnsi="Times New Roman" w:cs="Times New Roman"/>
          <w:sz w:val="20"/>
          <w:szCs w:val="20"/>
        </w:rPr>
        <w:t>Получение стипендиатом стипендий по другим программам (исключая получение средств на проведение исследований).</w:t>
      </w:r>
    </w:p>
    <w:p w14:paraId="068F9AE6" w14:textId="72143A6A" w:rsidR="009425D3" w:rsidRPr="00425F01" w:rsidRDefault="009425D3" w:rsidP="00425F01">
      <w:pPr>
        <w:ind w:right="7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Стипендиат </w:t>
      </w:r>
      <w:r w:rsidRPr="009425D3">
        <w:rPr>
          <w:rFonts w:ascii="Times New Roman" w:hAnsi="Times New Roman" w:cs="Times New Roman"/>
          <w:sz w:val="20"/>
          <w:szCs w:val="20"/>
        </w:rPr>
        <w:t xml:space="preserve">не возвращается в свою страну до конца последнего месяца периода </w:t>
      </w:r>
      <w:r>
        <w:rPr>
          <w:rFonts w:ascii="Times New Roman" w:hAnsi="Times New Roman" w:cs="Times New Roman"/>
          <w:sz w:val="20"/>
          <w:szCs w:val="20"/>
        </w:rPr>
        <w:t xml:space="preserve">получения </w:t>
      </w:r>
      <w:r w:rsidRPr="009425D3">
        <w:rPr>
          <w:rFonts w:ascii="Times New Roman" w:hAnsi="Times New Roman" w:cs="Times New Roman"/>
          <w:sz w:val="20"/>
          <w:szCs w:val="20"/>
        </w:rPr>
        <w:t xml:space="preserve">стипендии и не продолжает изучать японский язык и культуру </w:t>
      </w:r>
      <w:r>
        <w:rPr>
          <w:rFonts w:ascii="Times New Roman" w:hAnsi="Times New Roman" w:cs="Times New Roman"/>
          <w:sz w:val="20"/>
          <w:szCs w:val="20"/>
        </w:rPr>
        <w:t xml:space="preserve">по программе бакалавриата в учебном заведении, в котором он (она) обучался </w:t>
      </w:r>
      <w:r w:rsidRPr="009425D3">
        <w:rPr>
          <w:rFonts w:ascii="Times New Roman" w:hAnsi="Times New Roman" w:cs="Times New Roman"/>
          <w:sz w:val="20"/>
          <w:szCs w:val="20"/>
        </w:rPr>
        <w:t>на момент прибытия в Японию</w:t>
      </w:r>
      <w:r w:rsidR="00425F01">
        <w:rPr>
          <w:rFonts w:ascii="Times New Roman" w:hAnsi="Times New Roman" w:cs="Times New Roman"/>
          <w:sz w:val="20"/>
          <w:szCs w:val="20"/>
        </w:rPr>
        <w:t xml:space="preserve"> (</w:t>
      </w:r>
      <w:r w:rsidR="00425F01" w:rsidRPr="00425F01">
        <w:rPr>
          <w:rFonts w:ascii="Times New Roman" w:hAnsi="Times New Roman" w:cs="Times New Roman"/>
          <w:sz w:val="20"/>
          <w:szCs w:val="20"/>
        </w:rPr>
        <w:t>за исключением случа</w:t>
      </w:r>
      <w:r w:rsidR="00425F01">
        <w:rPr>
          <w:rFonts w:ascii="Times New Roman" w:hAnsi="Times New Roman" w:cs="Times New Roman"/>
          <w:sz w:val="20"/>
          <w:szCs w:val="20"/>
        </w:rPr>
        <w:t>ев</w:t>
      </w:r>
      <w:r w:rsidR="00425F01" w:rsidRPr="00425F01">
        <w:rPr>
          <w:rFonts w:ascii="Times New Roman" w:hAnsi="Times New Roman" w:cs="Times New Roman"/>
          <w:sz w:val="20"/>
          <w:szCs w:val="20"/>
        </w:rPr>
        <w:t>, когда стипендиаты могут продолжать обучение в своем вузе, оставаясь в Японии, например, участвуя в программе двойного диплома или</w:t>
      </w:r>
      <w:r w:rsidR="00425F01">
        <w:rPr>
          <w:rFonts w:ascii="Times New Roman" w:hAnsi="Times New Roman" w:cs="Times New Roman"/>
          <w:sz w:val="20"/>
          <w:szCs w:val="20"/>
        </w:rPr>
        <w:t xml:space="preserve"> с</w:t>
      </w:r>
      <w:r w:rsidR="00425F01" w:rsidRPr="00425F01">
        <w:rPr>
          <w:rFonts w:ascii="Times New Roman" w:hAnsi="Times New Roman" w:cs="Times New Roman"/>
          <w:sz w:val="20"/>
          <w:szCs w:val="20"/>
        </w:rPr>
        <w:t>овместн</w:t>
      </w:r>
      <w:r w:rsidR="00425F01">
        <w:rPr>
          <w:rFonts w:ascii="Times New Roman" w:hAnsi="Times New Roman" w:cs="Times New Roman"/>
          <w:sz w:val="20"/>
          <w:szCs w:val="20"/>
        </w:rPr>
        <w:t>ой</w:t>
      </w:r>
      <w:r w:rsidR="00425F01" w:rsidRPr="00425F01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425F01">
        <w:rPr>
          <w:rFonts w:ascii="Times New Roman" w:hAnsi="Times New Roman" w:cs="Times New Roman"/>
          <w:sz w:val="20"/>
          <w:szCs w:val="20"/>
        </w:rPr>
        <w:t>е</w:t>
      </w:r>
      <w:r w:rsidR="00425F01" w:rsidRPr="00425F01">
        <w:rPr>
          <w:rFonts w:ascii="Times New Roman" w:hAnsi="Times New Roman" w:cs="Times New Roman"/>
          <w:sz w:val="20"/>
          <w:szCs w:val="20"/>
        </w:rPr>
        <w:t xml:space="preserve"> получения степени с университетами-партнерами своего </w:t>
      </w:r>
      <w:r w:rsidR="00425F01">
        <w:rPr>
          <w:rFonts w:ascii="Times New Roman" w:hAnsi="Times New Roman" w:cs="Times New Roman"/>
          <w:sz w:val="20"/>
          <w:szCs w:val="20"/>
        </w:rPr>
        <w:t xml:space="preserve">вуза </w:t>
      </w:r>
      <w:r w:rsidR="00425F01" w:rsidRPr="00425F01">
        <w:rPr>
          <w:rFonts w:ascii="Times New Roman" w:hAnsi="Times New Roman" w:cs="Times New Roman"/>
          <w:sz w:val="20"/>
          <w:szCs w:val="20"/>
        </w:rPr>
        <w:t>в Японии и получени</w:t>
      </w:r>
      <w:r w:rsidR="00425F01">
        <w:rPr>
          <w:rFonts w:ascii="Times New Roman" w:hAnsi="Times New Roman" w:cs="Times New Roman"/>
          <w:sz w:val="20"/>
          <w:szCs w:val="20"/>
        </w:rPr>
        <w:t>я</w:t>
      </w:r>
      <w:r w:rsidR="00425F01" w:rsidRPr="00425F01">
        <w:rPr>
          <w:rFonts w:ascii="Times New Roman" w:hAnsi="Times New Roman" w:cs="Times New Roman"/>
          <w:sz w:val="20"/>
          <w:szCs w:val="20"/>
        </w:rPr>
        <w:t xml:space="preserve"> соответствующего статуса проживания</w:t>
      </w:r>
      <w:r w:rsidR="00425F01">
        <w:rPr>
          <w:rFonts w:ascii="Times New Roman" w:hAnsi="Times New Roman" w:cs="Times New Roman"/>
          <w:sz w:val="20"/>
          <w:szCs w:val="20"/>
        </w:rPr>
        <w:t>).</w:t>
      </w:r>
    </w:p>
    <w:p w14:paraId="4E362D5D" w14:textId="77777777" w:rsidR="00926F16" w:rsidRDefault="00926F16" w:rsidP="00043DA0">
      <w:pPr>
        <w:ind w:left="1" w:right="7" w:hanging="285"/>
        <w:jc w:val="both"/>
        <w:rPr>
          <w:rFonts w:ascii="Times New Roman" w:hAnsi="Times New Roman" w:cs="Times New Roman"/>
          <w:sz w:val="20"/>
          <w:szCs w:val="20"/>
        </w:rPr>
      </w:pPr>
    </w:p>
    <w:p w14:paraId="0F773163" w14:textId="77777777" w:rsidR="004D2764" w:rsidRDefault="004D2764" w:rsidP="00241933">
      <w:pPr>
        <w:ind w:left="-426" w:right="7"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6AAE6C51" w14:textId="77777777" w:rsidR="004D2764" w:rsidRDefault="005E1897" w:rsidP="004D2764">
      <w:pPr>
        <w:tabs>
          <w:tab w:val="left" w:pos="0"/>
          <w:tab w:val="left" w:pos="1418"/>
        </w:tabs>
        <w:ind w:left="709" w:right="7" w:hanging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4D2764" w:rsidRPr="00BC246C">
        <w:rPr>
          <w:rFonts w:ascii="Times New Roman" w:hAnsi="Times New Roman" w:cs="Times New Roman"/>
          <w:b/>
          <w:bCs/>
          <w:sz w:val="22"/>
          <w:szCs w:val="22"/>
        </w:rPr>
        <w:t>. ПОРЯДОК ОТБОРА</w:t>
      </w:r>
    </w:p>
    <w:p w14:paraId="4A27A0AB" w14:textId="77777777" w:rsidR="004D2764" w:rsidRPr="00570860" w:rsidRDefault="004D2764" w:rsidP="00DE3626">
      <w:pPr>
        <w:tabs>
          <w:tab w:val="left" w:pos="-426"/>
        </w:tabs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570860">
        <w:rPr>
          <w:rFonts w:ascii="Times New Roman" w:hAnsi="Times New Roman" w:cs="Times New Roman"/>
          <w:b/>
          <w:bCs/>
          <w:sz w:val="20"/>
          <w:szCs w:val="20"/>
        </w:rPr>
        <w:t>(1)</w:t>
      </w:r>
      <w:r w:rsidRPr="00570860">
        <w:rPr>
          <w:rFonts w:ascii="Times New Roman" w:hAnsi="Times New Roman" w:cs="Times New Roman"/>
          <w:sz w:val="20"/>
          <w:szCs w:val="20"/>
        </w:rPr>
        <w:t xml:space="preserve"> Посольство Японии в России и Генеральные Консульства Японии в Санкт-Петербурге, Хабаровске, Владивостоке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 w:rsidRPr="00570860">
        <w:rPr>
          <w:rFonts w:ascii="Times New Roman" w:hAnsi="Times New Roman" w:cs="Times New Roman"/>
          <w:sz w:val="20"/>
          <w:szCs w:val="20"/>
        </w:rPr>
        <w:t>Южно-Сахалинске проводят первичный отбор претендентов на получение сти</w:t>
      </w:r>
      <w:r>
        <w:rPr>
          <w:rFonts w:ascii="Times New Roman" w:hAnsi="Times New Roman" w:cs="Times New Roman"/>
          <w:sz w:val="20"/>
          <w:szCs w:val="20"/>
        </w:rPr>
        <w:t xml:space="preserve">пендии с помощью </w:t>
      </w:r>
      <w:r w:rsidRPr="00E464FC">
        <w:rPr>
          <w:rFonts w:ascii="Times New Roman" w:hAnsi="Times New Roman" w:cs="Times New Roman"/>
          <w:sz w:val="20"/>
          <w:szCs w:val="20"/>
        </w:rPr>
        <w:t>рассмотрения предоставленных документов, письменного экзамена (японский язык) и собеседования.</w:t>
      </w:r>
    </w:p>
    <w:p w14:paraId="6D4BAF03" w14:textId="77777777" w:rsidR="00DE3626" w:rsidRPr="00DE3626" w:rsidRDefault="004D2764" w:rsidP="004D2764">
      <w:pPr>
        <w:tabs>
          <w:tab w:val="left" w:pos="0"/>
          <w:tab w:val="left" w:pos="1418"/>
        </w:tabs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70860"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570860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DE3626" w:rsidRPr="00DE3626">
        <w:rPr>
          <w:rFonts w:ascii="Times New Roman" w:hAnsi="Times New Roman" w:cs="Times New Roman"/>
          <w:bCs/>
          <w:sz w:val="20"/>
          <w:szCs w:val="20"/>
        </w:rPr>
        <w:t xml:space="preserve">Дата и время уведомления о результатах </w:t>
      </w:r>
      <w:r w:rsidR="00DE3626">
        <w:rPr>
          <w:rFonts w:ascii="Times New Roman" w:hAnsi="Times New Roman" w:cs="Times New Roman"/>
          <w:bCs/>
          <w:sz w:val="20"/>
          <w:szCs w:val="20"/>
        </w:rPr>
        <w:t xml:space="preserve">рассмотрения документов </w:t>
      </w:r>
      <w:r w:rsidR="00DE3626" w:rsidRPr="00DE3626">
        <w:rPr>
          <w:rFonts w:ascii="Times New Roman" w:hAnsi="Times New Roman" w:cs="Times New Roman"/>
          <w:bCs/>
          <w:sz w:val="20"/>
          <w:szCs w:val="20"/>
        </w:rPr>
        <w:t xml:space="preserve">будут определены </w:t>
      </w:r>
      <w:r w:rsidR="00DE3626">
        <w:rPr>
          <w:rFonts w:ascii="Times New Roman" w:hAnsi="Times New Roman" w:cs="Times New Roman"/>
          <w:bCs/>
          <w:sz w:val="20"/>
          <w:szCs w:val="20"/>
        </w:rPr>
        <w:t xml:space="preserve">каждым </w:t>
      </w:r>
      <w:r w:rsidR="00DE3626" w:rsidRPr="00DE3626">
        <w:rPr>
          <w:rFonts w:ascii="Times New Roman" w:hAnsi="Times New Roman" w:cs="Times New Roman"/>
          <w:bCs/>
          <w:sz w:val="20"/>
          <w:szCs w:val="20"/>
        </w:rPr>
        <w:t>дипломатическим представительством Японии в стране</w:t>
      </w:r>
      <w:r w:rsidR="00DE3626">
        <w:rPr>
          <w:rFonts w:ascii="Times New Roman" w:hAnsi="Times New Roman" w:cs="Times New Roman"/>
          <w:bCs/>
          <w:sz w:val="20"/>
          <w:szCs w:val="20"/>
        </w:rPr>
        <w:t xml:space="preserve"> кандидата</w:t>
      </w:r>
      <w:r w:rsidR="00DE3626" w:rsidRPr="00DE3626">
        <w:rPr>
          <w:rFonts w:ascii="Times New Roman" w:hAnsi="Times New Roman" w:cs="Times New Roman"/>
          <w:bCs/>
          <w:sz w:val="20"/>
          <w:szCs w:val="20"/>
        </w:rPr>
        <w:t xml:space="preserve">; Причины результатов </w:t>
      </w:r>
      <w:r w:rsidR="00DE3626">
        <w:rPr>
          <w:rFonts w:ascii="Times New Roman" w:hAnsi="Times New Roman" w:cs="Times New Roman"/>
          <w:bCs/>
          <w:sz w:val="20"/>
          <w:szCs w:val="20"/>
        </w:rPr>
        <w:t xml:space="preserve">рассмотрения </w:t>
      </w:r>
      <w:r w:rsidR="00DE3626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документов </w:t>
      </w:r>
      <w:r w:rsidR="00DE3626" w:rsidRPr="00DE3626">
        <w:rPr>
          <w:rFonts w:ascii="Times New Roman" w:hAnsi="Times New Roman" w:cs="Times New Roman"/>
          <w:bCs/>
          <w:sz w:val="20"/>
          <w:szCs w:val="20"/>
        </w:rPr>
        <w:t xml:space="preserve">не разглашаются. </w:t>
      </w:r>
      <w:r w:rsidR="00DE3626" w:rsidRPr="00BB5BA9">
        <w:rPr>
          <w:rFonts w:ascii="Times New Roman" w:hAnsi="Times New Roman" w:cs="Times New Roman"/>
          <w:bCs/>
          <w:sz w:val="20"/>
          <w:szCs w:val="20"/>
          <w:u w:val="single"/>
        </w:rPr>
        <w:t>Не гарантируется, что кандидаты, прошедшие первый этап конкурсного отбора, будут выбраны в качестве стипендиатов MEXT.</w:t>
      </w:r>
    </w:p>
    <w:p w14:paraId="0B85FFB4" w14:textId="77777777" w:rsidR="004D2764" w:rsidRDefault="004D2764" w:rsidP="004D2764">
      <w:pPr>
        <w:tabs>
          <w:tab w:val="left" w:pos="0"/>
          <w:tab w:val="left" w:pos="1418"/>
        </w:tabs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70860"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570860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E85438">
        <w:rPr>
          <w:rFonts w:ascii="Times New Roman" w:hAnsi="Times New Roman" w:cs="Times New Roman"/>
          <w:bCs/>
          <w:sz w:val="20"/>
          <w:szCs w:val="20"/>
        </w:rPr>
        <w:t>Кандидаты, прошедшие первый этап конкурса, будут рекомен</w:t>
      </w:r>
      <w:r>
        <w:rPr>
          <w:rFonts w:ascii="Times New Roman" w:hAnsi="Times New Roman" w:cs="Times New Roman"/>
          <w:bCs/>
          <w:sz w:val="20"/>
          <w:szCs w:val="20"/>
        </w:rPr>
        <w:t xml:space="preserve">дованы </w:t>
      </w:r>
      <w:r w:rsidRPr="00E85438">
        <w:rPr>
          <w:rFonts w:ascii="Times New Roman" w:hAnsi="Times New Roman" w:cs="Times New Roman"/>
          <w:bCs/>
          <w:sz w:val="20"/>
          <w:szCs w:val="20"/>
        </w:rPr>
        <w:t>Министерству образования Японии (</w:t>
      </w:r>
      <w:r w:rsidRPr="00E85438">
        <w:rPr>
          <w:rFonts w:ascii="Times New Roman" w:hAnsi="Times New Roman" w:cs="Times New Roman"/>
          <w:bCs/>
          <w:sz w:val="20"/>
          <w:szCs w:val="20"/>
          <w:lang w:val="en-US"/>
        </w:rPr>
        <w:t>MEXT</w:t>
      </w:r>
      <w:r w:rsidRPr="00E85438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2EAF4860" w14:textId="77756A7D" w:rsidR="004D2764" w:rsidRPr="00010DE0" w:rsidRDefault="004D2764" w:rsidP="00BB5BA9">
      <w:pPr>
        <w:ind w:right="7" w:firstLine="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(4) </w:t>
      </w:r>
      <w:r w:rsidRPr="00E85438">
        <w:rPr>
          <w:rFonts w:ascii="Times New Roman" w:hAnsi="Times New Roman" w:cs="Times New Roman"/>
          <w:bCs/>
          <w:sz w:val="20"/>
          <w:szCs w:val="20"/>
        </w:rPr>
        <w:t>Результаты отбора второго этапа будут сообщены отдельно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E85438">
        <w:rPr>
          <w:rFonts w:ascii="Times New Roman" w:hAnsi="Times New Roman" w:cs="Times New Roman"/>
          <w:bCs/>
          <w:sz w:val="20"/>
          <w:szCs w:val="20"/>
        </w:rPr>
        <w:t xml:space="preserve"> в сроки, установленные каждым дипломатическим представительством.</w:t>
      </w:r>
      <w:r w:rsidR="00010DE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10DE0" w:rsidRPr="00010DE0">
        <w:rPr>
          <w:rFonts w:ascii="Times New Roman" w:hAnsi="Times New Roman" w:cs="Times New Roman"/>
          <w:bCs/>
          <w:sz w:val="20"/>
          <w:szCs w:val="20"/>
        </w:rPr>
        <w:t xml:space="preserve">Название принимающего университета также будет сообщено </w:t>
      </w:r>
      <w:r w:rsidR="00010DE0">
        <w:rPr>
          <w:rFonts w:ascii="Times New Roman" w:hAnsi="Times New Roman" w:cs="Times New Roman"/>
          <w:bCs/>
          <w:sz w:val="20"/>
          <w:szCs w:val="20"/>
        </w:rPr>
        <w:t>каждому стипендиату</w:t>
      </w:r>
      <w:r w:rsidR="00010DE0" w:rsidRPr="00010DE0">
        <w:rPr>
          <w:rFonts w:ascii="Times New Roman" w:hAnsi="Times New Roman" w:cs="Times New Roman"/>
          <w:bCs/>
          <w:sz w:val="20"/>
          <w:szCs w:val="20"/>
        </w:rPr>
        <w:t>. Любые возражения против решения о зачислении в университе</w:t>
      </w:r>
      <w:r w:rsidR="00010DE0">
        <w:rPr>
          <w:rFonts w:ascii="Times New Roman" w:hAnsi="Times New Roman" w:cs="Times New Roman"/>
          <w:bCs/>
          <w:sz w:val="20"/>
          <w:szCs w:val="20"/>
        </w:rPr>
        <w:t xml:space="preserve">т не принимаются. Если принимающий </w:t>
      </w:r>
      <w:r w:rsidR="00010DE0" w:rsidRPr="00010DE0">
        <w:rPr>
          <w:rFonts w:ascii="Times New Roman" w:hAnsi="Times New Roman" w:cs="Times New Roman"/>
          <w:bCs/>
          <w:sz w:val="20"/>
          <w:szCs w:val="20"/>
        </w:rPr>
        <w:t xml:space="preserve">университет </w:t>
      </w:r>
      <w:r w:rsidR="00010DE0">
        <w:rPr>
          <w:rFonts w:ascii="Times New Roman" w:hAnsi="Times New Roman" w:cs="Times New Roman"/>
          <w:bCs/>
          <w:sz w:val="20"/>
          <w:szCs w:val="20"/>
        </w:rPr>
        <w:t xml:space="preserve">не будет определен до </w:t>
      </w:r>
      <w:r w:rsidR="00010DE0" w:rsidRPr="00010DE0">
        <w:rPr>
          <w:rFonts w:ascii="Times New Roman" w:hAnsi="Times New Roman" w:cs="Times New Roman"/>
          <w:bCs/>
          <w:sz w:val="20"/>
          <w:szCs w:val="20"/>
        </w:rPr>
        <w:t>указанно</w:t>
      </w:r>
      <w:r w:rsidR="00010DE0">
        <w:rPr>
          <w:rFonts w:ascii="Times New Roman" w:hAnsi="Times New Roman" w:cs="Times New Roman"/>
          <w:bCs/>
          <w:sz w:val="20"/>
          <w:szCs w:val="20"/>
        </w:rPr>
        <w:t>го срока</w:t>
      </w:r>
      <w:r w:rsidR="00010DE0" w:rsidRPr="00010DE0">
        <w:rPr>
          <w:rFonts w:ascii="Times New Roman" w:hAnsi="Times New Roman" w:cs="Times New Roman"/>
          <w:bCs/>
          <w:sz w:val="20"/>
          <w:szCs w:val="20"/>
        </w:rPr>
        <w:t xml:space="preserve"> (к </w:t>
      </w:r>
      <w:r w:rsidR="00BB5BA9">
        <w:rPr>
          <w:rFonts w:ascii="Times New Roman" w:hAnsi="Times New Roman" w:cs="Times New Roman"/>
          <w:bCs/>
          <w:sz w:val="20"/>
          <w:szCs w:val="20"/>
        </w:rPr>
        <w:t>15 а</w:t>
      </w:r>
      <w:r w:rsidR="00010DE0" w:rsidRPr="00010DE0">
        <w:rPr>
          <w:rFonts w:ascii="Times New Roman" w:hAnsi="Times New Roman" w:cs="Times New Roman"/>
          <w:bCs/>
          <w:sz w:val="20"/>
          <w:szCs w:val="20"/>
        </w:rPr>
        <w:t>вгуста 20</w:t>
      </w:r>
      <w:r w:rsidR="00087452">
        <w:rPr>
          <w:rFonts w:ascii="Times New Roman" w:hAnsi="Times New Roman" w:cs="Times New Roman"/>
          <w:bCs/>
          <w:sz w:val="20"/>
          <w:szCs w:val="20"/>
        </w:rPr>
        <w:t>2</w:t>
      </w:r>
      <w:r w:rsidR="00254EE1">
        <w:rPr>
          <w:rFonts w:ascii="Times New Roman" w:hAnsi="Times New Roman" w:cs="Times New Roman"/>
          <w:bCs/>
          <w:sz w:val="20"/>
          <w:szCs w:val="20"/>
        </w:rPr>
        <w:t>4</w:t>
      </w:r>
      <w:r w:rsidR="00010DE0" w:rsidRPr="00010DE0">
        <w:rPr>
          <w:rFonts w:ascii="Times New Roman" w:hAnsi="Times New Roman" w:cs="Times New Roman"/>
          <w:bCs/>
          <w:sz w:val="20"/>
          <w:szCs w:val="20"/>
        </w:rPr>
        <w:t xml:space="preserve"> г.),</w:t>
      </w:r>
      <w:r w:rsidR="00010DE0">
        <w:rPr>
          <w:rFonts w:ascii="Times New Roman" w:hAnsi="Times New Roman" w:cs="Times New Roman"/>
          <w:bCs/>
          <w:sz w:val="20"/>
          <w:szCs w:val="20"/>
        </w:rPr>
        <w:t xml:space="preserve"> кандидатура стипендиата </w:t>
      </w:r>
      <w:r w:rsidR="00010DE0" w:rsidRPr="00010DE0">
        <w:rPr>
          <w:rFonts w:ascii="Times New Roman" w:hAnsi="Times New Roman" w:cs="Times New Roman"/>
          <w:bCs/>
          <w:sz w:val="20"/>
          <w:szCs w:val="20"/>
        </w:rPr>
        <w:t>будет отклонен</w:t>
      </w:r>
      <w:r w:rsidR="00010DE0">
        <w:rPr>
          <w:rFonts w:ascii="Times New Roman" w:hAnsi="Times New Roman" w:cs="Times New Roman"/>
          <w:bCs/>
          <w:sz w:val="20"/>
          <w:szCs w:val="20"/>
        </w:rPr>
        <w:t>а</w:t>
      </w:r>
      <w:r w:rsidR="00010DE0" w:rsidRPr="00010DE0">
        <w:rPr>
          <w:rFonts w:ascii="Times New Roman" w:hAnsi="Times New Roman" w:cs="Times New Roman"/>
          <w:bCs/>
          <w:sz w:val="20"/>
          <w:szCs w:val="20"/>
        </w:rPr>
        <w:t>.</w:t>
      </w:r>
    </w:p>
    <w:p w14:paraId="15785641" w14:textId="77777777" w:rsidR="00023405" w:rsidRPr="00010DE0" w:rsidRDefault="00023405" w:rsidP="00241933">
      <w:pPr>
        <w:ind w:left="-426" w:right="7"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4491CB1D" w14:textId="77777777" w:rsidR="004D2764" w:rsidRDefault="004D2764" w:rsidP="00535407">
      <w:pPr>
        <w:ind w:left="720" w:right="7" w:hanging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29E6A9" w14:textId="77777777" w:rsidR="00300ECB" w:rsidRPr="00BC246C" w:rsidRDefault="009612E1" w:rsidP="00535407">
      <w:pPr>
        <w:ind w:left="720" w:right="7" w:hanging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300ECB" w:rsidRPr="00BC246C">
        <w:rPr>
          <w:rFonts w:ascii="Times New Roman" w:hAnsi="Times New Roman" w:cs="Times New Roman"/>
          <w:b/>
          <w:bCs/>
          <w:sz w:val="22"/>
          <w:szCs w:val="22"/>
        </w:rPr>
        <w:t>. ПОРЯДОК ОФОРМЛЕНИЯ ДОКУМЕНТОВ НА ПОЛУЧЕНИЕ СТИПЕНДИИ</w:t>
      </w:r>
    </w:p>
    <w:p w14:paraId="6A82B40A" w14:textId="0667FCFE" w:rsidR="00300ECB" w:rsidRDefault="00300ECB" w:rsidP="00535407">
      <w:pPr>
        <w:pStyle w:val="a5"/>
        <w:ind w:right="7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 w:rsidRPr="00BC246C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Кандидат должен предоставить в Посольство или Консульство</w:t>
      </w:r>
      <w:r w:rsidR="006F0CA8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 (по месту жительства)</w:t>
      </w:r>
      <w:r w:rsidRPr="00BC246C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 нижеуказанные документы до установленного срока. Предоставленные документы обратно не выдаются.</w:t>
      </w:r>
    </w:p>
    <w:p w14:paraId="3341CAE3" w14:textId="77777777" w:rsidR="00D567E2" w:rsidRPr="00E464FC" w:rsidRDefault="00D567E2" w:rsidP="00E464FC">
      <w:pPr>
        <w:pStyle w:val="a5"/>
        <w:ind w:right="0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tbl>
      <w:tblPr>
        <w:tblStyle w:val="af3"/>
        <w:tblW w:w="9748" w:type="dxa"/>
        <w:tblLook w:val="04A0" w:firstRow="1" w:lastRow="0" w:firstColumn="1" w:lastColumn="0" w:noHBand="0" w:noVBand="1"/>
      </w:tblPr>
      <w:tblGrid>
        <w:gridCol w:w="657"/>
        <w:gridCol w:w="3563"/>
        <w:gridCol w:w="1007"/>
        <w:gridCol w:w="737"/>
        <w:gridCol w:w="3784"/>
      </w:tblGrid>
      <w:tr w:rsidR="009612E1" w:rsidRPr="00D61710" w14:paraId="37E78AB4" w14:textId="77777777" w:rsidTr="00716D0E">
        <w:tc>
          <w:tcPr>
            <w:tcW w:w="657" w:type="dxa"/>
          </w:tcPr>
          <w:p w14:paraId="7E11257A" w14:textId="77777777" w:rsidR="009612E1" w:rsidRPr="00D61710" w:rsidRDefault="009612E1" w:rsidP="00D0671A">
            <w:pPr>
              <w:pStyle w:val="a5"/>
              <w:ind w:right="-14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No.</w:t>
            </w:r>
          </w:p>
        </w:tc>
        <w:tc>
          <w:tcPr>
            <w:tcW w:w="3563" w:type="dxa"/>
          </w:tcPr>
          <w:p w14:paraId="72D7B04E" w14:textId="77777777" w:rsidR="009612E1" w:rsidRPr="00D61710" w:rsidRDefault="009612E1" w:rsidP="00D0671A">
            <w:pPr>
              <w:pStyle w:val="a5"/>
              <w:ind w:right="-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Документы</w:t>
            </w:r>
          </w:p>
        </w:tc>
        <w:tc>
          <w:tcPr>
            <w:tcW w:w="1007" w:type="dxa"/>
          </w:tcPr>
          <w:p w14:paraId="57938B42" w14:textId="77777777" w:rsidR="009612E1" w:rsidRPr="00D61710" w:rsidRDefault="009612E1" w:rsidP="00D0671A">
            <w:pPr>
              <w:pStyle w:val="a5"/>
              <w:ind w:right="-14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  <w:p w14:paraId="5252449B" w14:textId="77777777" w:rsidR="009612E1" w:rsidRPr="00D61710" w:rsidRDefault="009612E1" w:rsidP="00D0671A">
            <w:pPr>
              <w:pStyle w:val="a5"/>
              <w:ind w:right="-14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b/>
                <w:sz w:val="18"/>
                <w:szCs w:val="18"/>
              </w:rPr>
              <w:t>оригинал</w:t>
            </w:r>
          </w:p>
        </w:tc>
        <w:tc>
          <w:tcPr>
            <w:tcW w:w="737" w:type="dxa"/>
          </w:tcPr>
          <w:p w14:paraId="391EE226" w14:textId="77777777" w:rsidR="009612E1" w:rsidRPr="00D61710" w:rsidRDefault="00C840FF" w:rsidP="00D0671A">
            <w:pPr>
              <w:pStyle w:val="a5"/>
              <w:ind w:right="-14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70D69E99" w14:textId="77777777" w:rsidR="009612E1" w:rsidRPr="00D61710" w:rsidRDefault="009612E1" w:rsidP="00D0671A">
            <w:pPr>
              <w:pStyle w:val="a5"/>
              <w:ind w:right="-14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b/>
                <w:sz w:val="18"/>
                <w:szCs w:val="18"/>
              </w:rPr>
              <w:t>копи</w:t>
            </w:r>
            <w:r w:rsidR="00C840FF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</w:p>
        </w:tc>
        <w:tc>
          <w:tcPr>
            <w:tcW w:w="3784" w:type="dxa"/>
            <w:vAlign w:val="center"/>
          </w:tcPr>
          <w:p w14:paraId="748F48C4" w14:textId="77777777" w:rsidR="009612E1" w:rsidRPr="00D61710" w:rsidRDefault="009612E1" w:rsidP="00D0671A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Комментарии</w:t>
            </w:r>
          </w:p>
        </w:tc>
      </w:tr>
      <w:tr w:rsidR="009612E1" w:rsidRPr="00D61710" w14:paraId="2080B995" w14:textId="77777777" w:rsidTr="00716D0E">
        <w:tc>
          <w:tcPr>
            <w:tcW w:w="657" w:type="dxa"/>
          </w:tcPr>
          <w:p w14:paraId="48C0ECD6" w14:textId="77777777" w:rsidR="009612E1" w:rsidRPr="00D61710" w:rsidRDefault="009612E1" w:rsidP="00D0671A">
            <w:pPr>
              <w:pStyle w:val="a5"/>
              <w:ind w:right="-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Cambria Math" w:hAnsi="Cambria Math" w:cs="Cambria Math"/>
                <w:sz w:val="18"/>
                <w:szCs w:val="18"/>
              </w:rPr>
              <w:t>①</w:t>
            </w:r>
          </w:p>
        </w:tc>
        <w:tc>
          <w:tcPr>
            <w:tcW w:w="3563" w:type="dxa"/>
            <w:vAlign w:val="center"/>
          </w:tcPr>
          <w:p w14:paraId="2C4AB897" w14:textId="77777777" w:rsidR="009612E1" w:rsidRPr="00D61710" w:rsidRDefault="009612E1" w:rsidP="00D0671A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Анкета (</w:t>
            </w:r>
            <w:r w:rsidRPr="00D61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APPLICATION</w:t>
            </w: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7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FORM</w:t>
            </w: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07" w:type="dxa"/>
          </w:tcPr>
          <w:p w14:paraId="49985372" w14:textId="77777777" w:rsidR="009612E1" w:rsidRPr="00D61710" w:rsidRDefault="00087452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ＭＳ 明朝" w:hAnsi="Century" w:cs="ＭＳ 明朝" w:hint="eastAsia"/>
                <w:sz w:val="21"/>
                <w:szCs w:val="21"/>
              </w:rPr>
              <w:t>○</w:t>
            </w:r>
          </w:p>
        </w:tc>
        <w:tc>
          <w:tcPr>
            <w:tcW w:w="737" w:type="dxa"/>
          </w:tcPr>
          <w:p w14:paraId="73C6070A" w14:textId="77777777" w:rsidR="009612E1" w:rsidRPr="00D61710" w:rsidRDefault="009612E1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3784" w:type="dxa"/>
            <w:vAlign w:val="center"/>
          </w:tcPr>
          <w:p w14:paraId="0F09078B" w14:textId="53A5484C" w:rsidR="009612E1" w:rsidRPr="00D61710" w:rsidRDefault="009612E1" w:rsidP="0015799D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бланк установленного образца 20</w:t>
            </w:r>
            <w:r w:rsidR="000874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E5F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874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</w:p>
          <w:p w14:paraId="68730B2D" w14:textId="77777777" w:rsidR="009612E1" w:rsidRPr="00D61710" w:rsidRDefault="009612E1" w:rsidP="00D0671A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(прим. 4 ниже)</w:t>
            </w:r>
          </w:p>
        </w:tc>
      </w:tr>
      <w:tr w:rsidR="009612E1" w:rsidRPr="00D61710" w14:paraId="103F700D" w14:textId="77777777" w:rsidTr="00716D0E">
        <w:tc>
          <w:tcPr>
            <w:tcW w:w="657" w:type="dxa"/>
          </w:tcPr>
          <w:p w14:paraId="055C42C1" w14:textId="77777777" w:rsidR="009612E1" w:rsidRPr="00D61710" w:rsidRDefault="009612E1" w:rsidP="00D0671A">
            <w:pPr>
              <w:pStyle w:val="a5"/>
              <w:ind w:right="-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Cambria Math" w:hAnsi="Cambria Math" w:cs="Cambria Math"/>
                <w:sz w:val="18"/>
                <w:szCs w:val="18"/>
              </w:rPr>
              <w:t>②</w:t>
            </w:r>
          </w:p>
        </w:tc>
        <w:tc>
          <w:tcPr>
            <w:tcW w:w="3563" w:type="dxa"/>
            <w:vAlign w:val="center"/>
          </w:tcPr>
          <w:p w14:paraId="3578E7F1" w14:textId="77777777" w:rsidR="002F7EEB" w:rsidRDefault="002F7EEB" w:rsidP="00D0671A">
            <w:pPr>
              <w:pStyle w:val="a5"/>
              <w:ind w:right="-143"/>
              <w:rPr>
                <w:rFonts w:ascii="Times New Roman" w:hAnsi="Times New Roman" w:cs="Times New Roman"/>
                <w:spacing w:val="1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>Приложение</w:t>
            </w:r>
          </w:p>
          <w:p w14:paraId="3F798D60" w14:textId="14705BA8" w:rsidR="009612E1" w:rsidRPr="00D61710" w:rsidRDefault="009612E1" w:rsidP="00D0671A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pacing w:val="14"/>
                <w:sz w:val="18"/>
                <w:szCs w:val="18"/>
                <w:lang w:val="en-US"/>
              </w:rPr>
              <w:t>PLACEMENT PREFERENCE FORM</w:t>
            </w:r>
          </w:p>
        </w:tc>
        <w:tc>
          <w:tcPr>
            <w:tcW w:w="1007" w:type="dxa"/>
          </w:tcPr>
          <w:p w14:paraId="35317C9C" w14:textId="77777777" w:rsidR="009612E1" w:rsidRPr="00D61710" w:rsidRDefault="00087452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ＭＳ 明朝" w:hAnsi="Century" w:cs="ＭＳ 明朝" w:hint="eastAsia"/>
                <w:sz w:val="21"/>
                <w:szCs w:val="21"/>
              </w:rPr>
              <w:t>○</w:t>
            </w:r>
          </w:p>
        </w:tc>
        <w:tc>
          <w:tcPr>
            <w:tcW w:w="737" w:type="dxa"/>
          </w:tcPr>
          <w:p w14:paraId="46863341" w14:textId="77777777" w:rsidR="009612E1" w:rsidRPr="00D61710" w:rsidRDefault="009612E1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3784" w:type="dxa"/>
            <w:vAlign w:val="center"/>
          </w:tcPr>
          <w:p w14:paraId="25692280" w14:textId="75C56B82" w:rsidR="009612E1" w:rsidRPr="00D61710" w:rsidRDefault="009612E1" w:rsidP="0015799D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бланк установленного образца 20</w:t>
            </w:r>
            <w:r w:rsidR="000874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E5F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4D5D52D4" w14:textId="77777777" w:rsidR="009612E1" w:rsidRPr="00D61710" w:rsidRDefault="009612E1" w:rsidP="00087452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 xml:space="preserve">(прим. </w:t>
            </w:r>
            <w:r w:rsidR="000874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ниже)</w:t>
            </w:r>
          </w:p>
        </w:tc>
      </w:tr>
      <w:tr w:rsidR="009612E1" w:rsidRPr="00D61710" w14:paraId="790D377C" w14:textId="77777777" w:rsidTr="00716D0E">
        <w:tc>
          <w:tcPr>
            <w:tcW w:w="657" w:type="dxa"/>
          </w:tcPr>
          <w:p w14:paraId="6CBA5ED0" w14:textId="77777777" w:rsidR="009612E1" w:rsidRPr="00D61710" w:rsidRDefault="009612E1" w:rsidP="00D0671A">
            <w:pPr>
              <w:pStyle w:val="a5"/>
              <w:ind w:right="-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Cambria Math" w:hAnsi="Cambria Math" w:cs="Cambria Math"/>
                <w:sz w:val="18"/>
                <w:szCs w:val="18"/>
              </w:rPr>
              <w:t>③</w:t>
            </w:r>
          </w:p>
        </w:tc>
        <w:tc>
          <w:tcPr>
            <w:tcW w:w="3563" w:type="dxa"/>
            <w:vAlign w:val="center"/>
          </w:tcPr>
          <w:p w14:paraId="44D44554" w14:textId="7DFF294D" w:rsidR="009612E1" w:rsidRPr="00D61710" w:rsidRDefault="006E5FF8" w:rsidP="009612E1">
            <w:pPr>
              <w:tabs>
                <w:tab w:val="left" w:pos="851"/>
              </w:tabs>
              <w:ind w:righ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Заверенная в</w:t>
            </w:r>
            <w:r w:rsidR="009612E1" w:rsidRPr="00D61710">
              <w:rPr>
                <w:rFonts w:ascii="Times New Roman" w:hAnsi="Times New Roman" w:cs="Times New Roman"/>
                <w:sz w:val="18"/>
                <w:szCs w:val="18"/>
              </w:rPr>
              <w:t>ыписка из зачетной ведомости ВУЗа, в котором обучается кандидат</w:t>
            </w:r>
          </w:p>
          <w:p w14:paraId="1E74736C" w14:textId="77777777" w:rsidR="009612E1" w:rsidRPr="00D61710" w:rsidRDefault="009612E1" w:rsidP="00D0671A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07" w:type="dxa"/>
          </w:tcPr>
          <w:p w14:paraId="747CA9C8" w14:textId="77777777" w:rsidR="009612E1" w:rsidRPr="00D61710" w:rsidRDefault="00087452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ＭＳ 明朝" w:hAnsi="Century" w:cs="ＭＳ 明朝" w:hint="eastAsia"/>
                <w:sz w:val="21"/>
                <w:szCs w:val="21"/>
              </w:rPr>
              <w:t>○</w:t>
            </w:r>
          </w:p>
        </w:tc>
        <w:tc>
          <w:tcPr>
            <w:tcW w:w="737" w:type="dxa"/>
          </w:tcPr>
          <w:p w14:paraId="6D8A5CA8" w14:textId="77777777" w:rsidR="009612E1" w:rsidRPr="00D61710" w:rsidRDefault="009612E1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eastAsia="MS-Mincho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3784" w:type="dxa"/>
            <w:vAlign w:val="center"/>
          </w:tcPr>
          <w:p w14:paraId="701194BC" w14:textId="77777777" w:rsidR="009612E1" w:rsidRPr="00D61710" w:rsidRDefault="009612E1" w:rsidP="009612E1">
            <w:pPr>
              <w:pStyle w:val="af"/>
              <w:rPr>
                <w:sz w:val="18"/>
                <w:szCs w:val="18"/>
              </w:rPr>
            </w:pPr>
            <w:r w:rsidRPr="00D61710">
              <w:rPr>
                <w:sz w:val="18"/>
                <w:szCs w:val="18"/>
              </w:rPr>
              <w:t>за все годы обучения</w:t>
            </w:r>
            <w:r w:rsidRPr="00D61710">
              <w:rPr>
                <w:rFonts w:asciiTheme="minorHAnsi" w:hAnsiTheme="minorHAnsi"/>
                <w:sz w:val="18"/>
                <w:szCs w:val="18"/>
              </w:rPr>
              <w:t xml:space="preserve"> (см. прим. 6)</w:t>
            </w:r>
            <w:r w:rsidRPr="00D61710">
              <w:rPr>
                <w:sz w:val="18"/>
                <w:szCs w:val="18"/>
              </w:rPr>
              <w:t xml:space="preserve"> по семестрам; </w:t>
            </w:r>
          </w:p>
          <w:p w14:paraId="6D83EC4D" w14:textId="77777777" w:rsidR="009612E1" w:rsidRPr="00D61710" w:rsidRDefault="009612E1" w:rsidP="009612E1">
            <w:pPr>
              <w:pStyle w:val="af"/>
              <w:rPr>
                <w:sz w:val="18"/>
                <w:szCs w:val="18"/>
              </w:rPr>
            </w:pPr>
          </w:p>
        </w:tc>
      </w:tr>
      <w:tr w:rsidR="009612E1" w:rsidRPr="00D61710" w14:paraId="22227C28" w14:textId="77777777" w:rsidTr="00716D0E">
        <w:tc>
          <w:tcPr>
            <w:tcW w:w="657" w:type="dxa"/>
          </w:tcPr>
          <w:p w14:paraId="0B169772" w14:textId="77777777" w:rsidR="009612E1" w:rsidRPr="00D61710" w:rsidRDefault="009612E1" w:rsidP="00D0671A">
            <w:pPr>
              <w:pStyle w:val="a5"/>
              <w:ind w:right="-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Cambria Math" w:hAnsi="Cambria Math" w:cs="Cambria Math"/>
                <w:sz w:val="18"/>
                <w:szCs w:val="18"/>
              </w:rPr>
              <w:t>④</w:t>
            </w:r>
          </w:p>
        </w:tc>
        <w:tc>
          <w:tcPr>
            <w:tcW w:w="3563" w:type="dxa"/>
            <w:vAlign w:val="center"/>
          </w:tcPr>
          <w:p w14:paraId="7CBCAC94" w14:textId="77777777" w:rsidR="009612E1" w:rsidRPr="00716D0E" w:rsidRDefault="009612E1" w:rsidP="00716D0E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716D0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подтверждающий, что заявитель изучает японский язык, по крайней мере, не менее одного года. </w:t>
            </w:r>
          </w:p>
          <w:p w14:paraId="6D35A47F" w14:textId="77777777" w:rsidR="009612E1" w:rsidRPr="00D61710" w:rsidRDefault="009612E1" w:rsidP="00D0671A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3DF48A5B" w14:textId="77777777" w:rsidR="00716D0E" w:rsidRDefault="00716D0E" w:rsidP="00087452">
            <w:pPr>
              <w:jc w:val="center"/>
              <w:rPr>
                <w:rFonts w:ascii="Times New Roman" w:eastAsia="MS-Mincho" w:hAnsi="Times New Roman" w:cs="Times New Roman"/>
                <w:sz w:val="18"/>
                <w:szCs w:val="18"/>
              </w:rPr>
            </w:pPr>
          </w:p>
          <w:p w14:paraId="696CA663" w14:textId="77777777" w:rsidR="00716D0E" w:rsidRDefault="00716D0E" w:rsidP="00087452">
            <w:pPr>
              <w:jc w:val="center"/>
              <w:rPr>
                <w:rFonts w:ascii="Times New Roman" w:eastAsia="MS-Mincho" w:hAnsi="Times New Roman" w:cs="Times New Roman"/>
                <w:sz w:val="18"/>
                <w:szCs w:val="18"/>
              </w:rPr>
            </w:pPr>
          </w:p>
          <w:p w14:paraId="0838224C" w14:textId="77777777" w:rsidR="009612E1" w:rsidRPr="00D61710" w:rsidRDefault="00087452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ＭＳ 明朝" w:hAnsi="Century" w:cs="ＭＳ 明朝" w:hint="eastAsia"/>
                <w:sz w:val="21"/>
                <w:szCs w:val="21"/>
              </w:rPr>
              <w:t>●</w:t>
            </w:r>
          </w:p>
        </w:tc>
        <w:tc>
          <w:tcPr>
            <w:tcW w:w="737" w:type="dxa"/>
          </w:tcPr>
          <w:p w14:paraId="6C887A86" w14:textId="77777777" w:rsidR="00716D0E" w:rsidRDefault="00716D0E" w:rsidP="00087452">
            <w:pPr>
              <w:jc w:val="center"/>
              <w:rPr>
                <w:rFonts w:ascii="Times New Roman" w:eastAsia="MS-Mincho" w:hAnsi="Times New Roman" w:cs="Times New Roman"/>
                <w:sz w:val="18"/>
                <w:szCs w:val="18"/>
              </w:rPr>
            </w:pPr>
          </w:p>
          <w:p w14:paraId="4AD15A5E" w14:textId="77777777" w:rsidR="00716D0E" w:rsidRDefault="00716D0E" w:rsidP="00087452">
            <w:pPr>
              <w:jc w:val="center"/>
              <w:rPr>
                <w:rFonts w:ascii="Times New Roman" w:eastAsia="MS-Mincho" w:hAnsi="Times New Roman" w:cs="Times New Roman"/>
                <w:sz w:val="18"/>
                <w:szCs w:val="18"/>
              </w:rPr>
            </w:pPr>
          </w:p>
          <w:p w14:paraId="5C84B35F" w14:textId="77777777" w:rsidR="009612E1" w:rsidRPr="00D61710" w:rsidRDefault="009612E1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eastAsia="MS-Mincho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3784" w:type="dxa"/>
            <w:vAlign w:val="center"/>
          </w:tcPr>
          <w:p w14:paraId="69E21A93" w14:textId="77777777" w:rsidR="009612E1" w:rsidRPr="00D61710" w:rsidRDefault="00D61710" w:rsidP="00D61710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 xml:space="preserve">Только для тех, кто не может предоставить документ </w:t>
            </w:r>
            <w:r w:rsidRPr="00D61710">
              <w:rPr>
                <w:rFonts w:ascii="Cambria Math" w:hAnsi="Cambria Math" w:cs="Cambria Math"/>
                <w:sz w:val="18"/>
                <w:szCs w:val="18"/>
              </w:rPr>
              <w:t>③</w:t>
            </w: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, подтверждающий, что они изучали японский язык в общей сложности не менее одного года в университете или если эта информация не указана в выписке.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12E1" w:rsidRPr="00D617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12E1" w:rsidRPr="00D61710">
              <w:rPr>
                <w:rFonts w:asciiTheme="minorHAnsi" w:hAnsiTheme="minorHAnsi"/>
                <w:sz w:val="18"/>
                <w:szCs w:val="18"/>
              </w:rPr>
              <w:t>С</w:t>
            </w:r>
            <w:r w:rsidR="009612E1" w:rsidRPr="00D61710">
              <w:rPr>
                <w:sz w:val="18"/>
                <w:szCs w:val="18"/>
              </w:rPr>
              <w:t xml:space="preserve">ледует выделить предметы, касающиеся изучения </w:t>
            </w:r>
            <w:r w:rsidR="00DF4E4B">
              <w:rPr>
                <w:sz w:val="18"/>
                <w:szCs w:val="18"/>
              </w:rPr>
              <w:t>японского языка и культуры</w:t>
            </w:r>
            <w:r w:rsidR="009612E1" w:rsidRPr="00D61710">
              <w:rPr>
                <w:sz w:val="18"/>
                <w:szCs w:val="18"/>
              </w:rPr>
              <w:t xml:space="preserve">. </w:t>
            </w:r>
          </w:p>
        </w:tc>
      </w:tr>
      <w:tr w:rsidR="009612E1" w:rsidRPr="00D61710" w14:paraId="6AD4316A" w14:textId="77777777" w:rsidTr="00716D0E">
        <w:tc>
          <w:tcPr>
            <w:tcW w:w="657" w:type="dxa"/>
          </w:tcPr>
          <w:p w14:paraId="2001BC96" w14:textId="77777777" w:rsidR="009612E1" w:rsidRPr="00D61710" w:rsidRDefault="009612E1" w:rsidP="00D0671A">
            <w:pPr>
              <w:pStyle w:val="a5"/>
              <w:ind w:right="-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Cambria Math" w:hAnsi="Cambria Math" w:cs="Cambria Math"/>
                <w:sz w:val="18"/>
                <w:szCs w:val="18"/>
              </w:rPr>
              <w:t>⑤</w:t>
            </w:r>
          </w:p>
        </w:tc>
        <w:tc>
          <w:tcPr>
            <w:tcW w:w="3563" w:type="dxa"/>
            <w:vAlign w:val="center"/>
          </w:tcPr>
          <w:p w14:paraId="7DAC86DA" w14:textId="77777777" w:rsidR="009612E1" w:rsidRPr="00D61710" w:rsidRDefault="00D61710" w:rsidP="00D61710">
            <w:pPr>
              <w:tabs>
                <w:tab w:val="left" w:pos="851"/>
              </w:tabs>
              <w:ind w:right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подтверждающий, что кандидат является студентом ВУЗа (справка)</w:t>
            </w:r>
          </w:p>
        </w:tc>
        <w:tc>
          <w:tcPr>
            <w:tcW w:w="1007" w:type="dxa"/>
          </w:tcPr>
          <w:p w14:paraId="5EBE5A85" w14:textId="77777777" w:rsidR="009612E1" w:rsidRPr="00D61710" w:rsidRDefault="00087452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ＭＳ 明朝" w:hAnsi="Century" w:cs="ＭＳ 明朝" w:hint="eastAsia"/>
                <w:sz w:val="21"/>
                <w:szCs w:val="21"/>
              </w:rPr>
              <w:t>○</w:t>
            </w:r>
          </w:p>
        </w:tc>
        <w:tc>
          <w:tcPr>
            <w:tcW w:w="737" w:type="dxa"/>
          </w:tcPr>
          <w:p w14:paraId="47A38DF0" w14:textId="77777777" w:rsidR="009612E1" w:rsidRPr="00D61710" w:rsidRDefault="00D61710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eastAsia="MS-Mincho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3784" w:type="dxa"/>
            <w:vAlign w:val="center"/>
          </w:tcPr>
          <w:p w14:paraId="6889000F" w14:textId="2427D161" w:rsidR="009612E1" w:rsidRPr="00D61710" w:rsidRDefault="00B97654" w:rsidP="00D0671A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См. п.7</w:t>
            </w:r>
          </w:p>
        </w:tc>
      </w:tr>
      <w:tr w:rsidR="009612E1" w:rsidRPr="00D61710" w14:paraId="785826DC" w14:textId="77777777" w:rsidTr="00716D0E">
        <w:tc>
          <w:tcPr>
            <w:tcW w:w="657" w:type="dxa"/>
          </w:tcPr>
          <w:p w14:paraId="697893E9" w14:textId="77777777" w:rsidR="009612E1" w:rsidRPr="00D61710" w:rsidRDefault="009612E1" w:rsidP="00D0671A">
            <w:pPr>
              <w:pStyle w:val="a5"/>
              <w:ind w:right="-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Cambria Math" w:hAnsi="Cambria Math" w:cs="Cambria Math"/>
                <w:sz w:val="18"/>
                <w:szCs w:val="18"/>
              </w:rPr>
              <w:t>⑥</w:t>
            </w:r>
          </w:p>
        </w:tc>
        <w:tc>
          <w:tcPr>
            <w:tcW w:w="3563" w:type="dxa"/>
            <w:vAlign w:val="center"/>
          </w:tcPr>
          <w:p w14:paraId="51CF3AC5" w14:textId="77777777" w:rsidR="00D61710" w:rsidRPr="00D61710" w:rsidRDefault="00D61710" w:rsidP="0015799D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Рекомендация от научного руководителя или</w:t>
            </w:r>
            <w:r w:rsidR="0015799D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руководителя ВУЗа</w:t>
            </w: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, в котором обучается кандидат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160E6B57" w14:textId="77777777" w:rsidR="009612E1" w:rsidRPr="00D61710" w:rsidRDefault="009612E1" w:rsidP="00D0671A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42389EEE" w14:textId="77777777" w:rsidR="009612E1" w:rsidRDefault="009612E1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5DE64" w14:textId="77777777" w:rsidR="00087452" w:rsidRPr="00D61710" w:rsidRDefault="00087452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ＭＳ 明朝" w:hAnsi="Century" w:cs="ＭＳ 明朝" w:hint="eastAsia"/>
                <w:sz w:val="21"/>
                <w:szCs w:val="21"/>
              </w:rPr>
              <w:t>○</w:t>
            </w:r>
          </w:p>
        </w:tc>
        <w:tc>
          <w:tcPr>
            <w:tcW w:w="737" w:type="dxa"/>
          </w:tcPr>
          <w:p w14:paraId="5AA15235" w14:textId="77777777" w:rsidR="009612E1" w:rsidRPr="00D61710" w:rsidRDefault="00D61710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-Mincho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3784" w:type="dxa"/>
            <w:vAlign w:val="center"/>
          </w:tcPr>
          <w:p w14:paraId="79DB97B6" w14:textId="77777777" w:rsidR="009612E1" w:rsidRPr="00D61710" w:rsidRDefault="009612E1" w:rsidP="00D0671A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Свободный формат</w:t>
            </w:r>
            <w:r w:rsidR="00A9692B">
              <w:rPr>
                <w:rFonts w:ascii="Times New Roman" w:hAnsi="Times New Roman" w:cs="Times New Roman"/>
                <w:sz w:val="18"/>
                <w:szCs w:val="18"/>
              </w:rPr>
              <w:t>. Образец прилагается</w:t>
            </w:r>
          </w:p>
        </w:tc>
      </w:tr>
      <w:tr w:rsidR="009612E1" w:rsidRPr="00D61710" w14:paraId="12218EF6" w14:textId="77777777" w:rsidTr="00716D0E">
        <w:tc>
          <w:tcPr>
            <w:tcW w:w="657" w:type="dxa"/>
          </w:tcPr>
          <w:p w14:paraId="68D7CEF7" w14:textId="77777777" w:rsidR="009612E1" w:rsidRPr="00D61710" w:rsidRDefault="009612E1" w:rsidP="00D0671A">
            <w:pPr>
              <w:pStyle w:val="a5"/>
              <w:ind w:right="-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Cambria Math" w:hAnsi="Cambria Math" w:cs="Cambria Math"/>
                <w:sz w:val="18"/>
                <w:szCs w:val="18"/>
              </w:rPr>
              <w:t>⑦</w:t>
            </w:r>
          </w:p>
        </w:tc>
        <w:tc>
          <w:tcPr>
            <w:tcW w:w="3563" w:type="dxa"/>
            <w:vAlign w:val="center"/>
          </w:tcPr>
          <w:p w14:paraId="3A2BBC1D" w14:textId="77777777" w:rsidR="009612E1" w:rsidRPr="00D61710" w:rsidRDefault="009612E1" w:rsidP="00D0671A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Медицинское свидетельство</w:t>
            </w:r>
          </w:p>
        </w:tc>
        <w:tc>
          <w:tcPr>
            <w:tcW w:w="1007" w:type="dxa"/>
          </w:tcPr>
          <w:p w14:paraId="3ADC6AF8" w14:textId="77777777" w:rsidR="009612E1" w:rsidRPr="00D61710" w:rsidRDefault="00F06C20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ＭＳ 明朝" w:hAnsi="Century" w:cs="ＭＳ 明朝" w:hint="eastAsia"/>
                <w:sz w:val="21"/>
                <w:szCs w:val="21"/>
              </w:rPr>
              <w:t>○</w:t>
            </w:r>
          </w:p>
        </w:tc>
        <w:tc>
          <w:tcPr>
            <w:tcW w:w="737" w:type="dxa"/>
          </w:tcPr>
          <w:p w14:paraId="35007C0B" w14:textId="77777777" w:rsidR="009612E1" w:rsidRPr="00D61710" w:rsidRDefault="00F06C20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3784" w:type="dxa"/>
            <w:vAlign w:val="center"/>
          </w:tcPr>
          <w:p w14:paraId="6EA38491" w14:textId="38D54883" w:rsidR="009612E1" w:rsidRPr="00D61710" w:rsidRDefault="009612E1" w:rsidP="0015799D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бланк установленного образца 20</w:t>
            </w:r>
            <w:r w:rsidR="000874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976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9612E1" w:rsidRPr="00D61710" w14:paraId="6DF76D53" w14:textId="77777777" w:rsidTr="00716D0E">
        <w:tc>
          <w:tcPr>
            <w:tcW w:w="657" w:type="dxa"/>
          </w:tcPr>
          <w:p w14:paraId="2C763694" w14:textId="77777777" w:rsidR="009612E1" w:rsidRPr="00D61710" w:rsidRDefault="009612E1" w:rsidP="00D0671A">
            <w:pPr>
              <w:pStyle w:val="a5"/>
              <w:ind w:right="-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Cambria Math" w:hAnsi="Cambria Math" w:cs="Cambria Math"/>
                <w:sz w:val="18"/>
                <w:szCs w:val="18"/>
              </w:rPr>
              <w:t>⑧</w:t>
            </w:r>
          </w:p>
        </w:tc>
        <w:tc>
          <w:tcPr>
            <w:tcW w:w="3563" w:type="dxa"/>
            <w:vAlign w:val="center"/>
          </w:tcPr>
          <w:p w14:paraId="4E18A2FB" w14:textId="77777777" w:rsidR="009612E1" w:rsidRPr="00D61710" w:rsidRDefault="00D61710" w:rsidP="00D61710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 xml:space="preserve">Копия свидетельства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сдаче экзамена по японскому </w:t>
            </w:r>
            <w:r w:rsidRPr="00D61710">
              <w:rPr>
                <w:rFonts w:ascii="Times New Roman" w:hAnsi="Times New Roman" w:cs="Times New Roman"/>
                <w:sz w:val="18"/>
                <w:szCs w:val="18"/>
              </w:rPr>
              <w:t>языку</w:t>
            </w:r>
          </w:p>
        </w:tc>
        <w:tc>
          <w:tcPr>
            <w:tcW w:w="1007" w:type="dxa"/>
            <w:vAlign w:val="center"/>
          </w:tcPr>
          <w:p w14:paraId="22316182" w14:textId="77777777" w:rsidR="009612E1" w:rsidRPr="00D61710" w:rsidRDefault="00D61710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737" w:type="dxa"/>
            <w:vAlign w:val="center"/>
          </w:tcPr>
          <w:p w14:paraId="5B768866" w14:textId="77777777" w:rsidR="009612E1" w:rsidRPr="00D61710" w:rsidRDefault="00087452" w:rsidP="00087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ＭＳ 明朝" w:hAnsi="Century" w:cs="ＭＳ 明朝" w:hint="eastAsia"/>
                <w:sz w:val="21"/>
                <w:szCs w:val="21"/>
              </w:rPr>
              <w:t>●</w:t>
            </w:r>
          </w:p>
        </w:tc>
        <w:tc>
          <w:tcPr>
            <w:tcW w:w="3784" w:type="dxa"/>
            <w:vAlign w:val="center"/>
          </w:tcPr>
          <w:p w14:paraId="6D5B9887" w14:textId="77777777" w:rsidR="009612E1" w:rsidRPr="00D61710" w:rsidRDefault="00D61710" w:rsidP="00D0671A">
            <w:pPr>
              <w:pStyle w:val="a5"/>
              <w:ind w:right="-1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Только в случае наличия сертификата о сдаче экзамена (см. п. 7)</w:t>
            </w:r>
          </w:p>
        </w:tc>
      </w:tr>
    </w:tbl>
    <w:p w14:paraId="4829F3C6" w14:textId="77777777" w:rsidR="00300ECB" w:rsidRDefault="008E7BC5" w:rsidP="009A01B0">
      <w:pPr>
        <w:ind w:left="567" w:right="7" w:firstLine="273"/>
        <w:jc w:val="both"/>
        <w:rPr>
          <w:rFonts w:ascii="Times New Roman" w:hAnsi="Times New Roman" w:cs="Times New Roman"/>
          <w:sz w:val="20"/>
          <w:szCs w:val="20"/>
        </w:rPr>
      </w:pPr>
      <w:r w:rsidRPr="009A01B0">
        <w:rPr>
          <w:rFonts w:ascii="Times New Roman" w:hAnsi="Times New Roman" w:cs="Times New Roman"/>
          <w:sz w:val="20"/>
          <w:szCs w:val="20"/>
        </w:rPr>
        <w:tab/>
      </w:r>
    </w:p>
    <w:p w14:paraId="0C79DF0E" w14:textId="77777777" w:rsidR="0030070C" w:rsidRPr="009A01B0" w:rsidRDefault="0030070C" w:rsidP="00043DA0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</w:p>
    <w:p w14:paraId="3A6ED3AF" w14:textId="77777777" w:rsidR="008C17B8" w:rsidRDefault="00300ECB" w:rsidP="00E36AF0">
      <w:pPr>
        <w:ind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C246C">
        <w:rPr>
          <w:rFonts w:ascii="Wingdings 2" w:eastAsia="Wingdings 2" w:hAnsi="Wingdings 2" w:cs="Wingdings 2"/>
          <w:b/>
          <w:bCs/>
          <w:sz w:val="22"/>
          <w:szCs w:val="22"/>
        </w:rPr>
        <w:t>L</w:t>
      </w:r>
      <w:r w:rsidRPr="00BC246C">
        <w:rPr>
          <w:rFonts w:ascii="Times New Roman" w:hAnsi="Times New Roman" w:cs="Times New Roman"/>
          <w:b/>
          <w:bCs/>
          <w:sz w:val="22"/>
          <w:szCs w:val="22"/>
        </w:rPr>
        <w:t>Примечания:</w:t>
      </w:r>
    </w:p>
    <w:p w14:paraId="48BBB1DF" w14:textId="77777777" w:rsidR="009519D8" w:rsidRPr="0015799D" w:rsidRDefault="009519D8" w:rsidP="009519D8">
      <w:pPr>
        <w:pStyle w:val="aa"/>
        <w:numPr>
          <w:ilvl w:val="0"/>
          <w:numId w:val="28"/>
        </w:numPr>
        <w:ind w:right="7"/>
        <w:jc w:val="both"/>
        <w:rPr>
          <w:rFonts w:ascii="Times New Roman" w:eastAsia="ＭＳ Ｐ明朝" w:hAnsi="Times New Roman" w:cs="Times New Roman"/>
          <w:sz w:val="20"/>
          <w:szCs w:val="20"/>
        </w:rPr>
      </w:pPr>
      <w:r w:rsidRPr="0015799D">
        <w:rPr>
          <w:rFonts w:ascii="Times New Roman" w:eastAsia="ＭＳ Ｐ明朝" w:hAnsi="Times New Roman" w:cs="Times New Roman"/>
          <w:sz w:val="20"/>
          <w:szCs w:val="20"/>
        </w:rPr>
        <w:t>Документы</w:t>
      </w:r>
      <w:r w:rsidR="00716D0E" w:rsidRPr="0015799D">
        <w:rPr>
          <w:rFonts w:ascii="Times New Roman" w:eastAsia="ＭＳ Ｐ明朝" w:hAnsi="Times New Roman" w:cs="Times New Roman"/>
          <w:sz w:val="20"/>
          <w:szCs w:val="20"/>
        </w:rPr>
        <w:t>, отмеченные знаком (</w:t>
      </w:r>
      <w:r w:rsidR="00716D0E" w:rsidRPr="0015799D">
        <w:rPr>
          <w:rFonts w:ascii="Times New Roman" w:eastAsia="MS-Mincho" w:hAnsi="Times New Roman" w:cs="Times New Roman"/>
          <w:sz w:val="20"/>
          <w:szCs w:val="20"/>
        </w:rPr>
        <w:t xml:space="preserve">○), </w:t>
      </w:r>
      <w:r w:rsidRPr="0015799D">
        <w:rPr>
          <w:rFonts w:ascii="Times New Roman" w:eastAsia="ＭＳ Ｐ明朝" w:hAnsi="Times New Roman" w:cs="Times New Roman"/>
          <w:sz w:val="20"/>
          <w:szCs w:val="20"/>
        </w:rPr>
        <w:t>подаются всеми кандидатами. Документы</w:t>
      </w:r>
      <w:r w:rsidR="00716D0E" w:rsidRPr="0015799D">
        <w:rPr>
          <w:rFonts w:ascii="Times New Roman" w:eastAsia="ＭＳ Ｐ明朝" w:hAnsi="Times New Roman" w:cs="Times New Roman"/>
          <w:sz w:val="20"/>
          <w:szCs w:val="20"/>
        </w:rPr>
        <w:t>, отмеченные знаком (</w:t>
      </w:r>
      <w:r w:rsidR="00716D0E" w:rsidRPr="0015799D">
        <w:rPr>
          <w:rFonts w:ascii="Times New Roman" w:eastAsia="MS-Mincho" w:hAnsi="Times New Roman" w:cs="Times New Roman"/>
          <w:sz w:val="20"/>
          <w:szCs w:val="20"/>
        </w:rPr>
        <w:t>●</w:t>
      </w:r>
      <w:r w:rsidR="002900B2" w:rsidRPr="0015799D">
        <w:rPr>
          <w:rFonts w:ascii="Times New Roman" w:eastAsia="MS-Mincho" w:hAnsi="Times New Roman" w:cs="Times New Roman"/>
          <w:sz w:val="20"/>
          <w:szCs w:val="20"/>
        </w:rPr>
        <w:t xml:space="preserve">), </w:t>
      </w:r>
      <w:r w:rsidR="002900B2" w:rsidRPr="0015799D">
        <w:rPr>
          <w:rFonts w:ascii="Times New Roman" w:eastAsia="ＭＳ Ｐ明朝" w:hAnsi="Times New Roman" w:cs="Times New Roman"/>
          <w:sz w:val="20"/>
          <w:szCs w:val="20"/>
        </w:rPr>
        <w:t>предоставляются</w:t>
      </w:r>
      <w:r w:rsidR="00716D0E" w:rsidRPr="0015799D">
        <w:rPr>
          <w:rFonts w:ascii="Times New Roman" w:eastAsia="ＭＳ Ｐ明朝" w:hAnsi="Times New Roman" w:cs="Times New Roman"/>
          <w:sz w:val="20"/>
          <w:szCs w:val="20"/>
        </w:rPr>
        <w:t xml:space="preserve"> при наличии и необходимости</w:t>
      </w:r>
      <w:r w:rsidR="00C83B42" w:rsidRPr="0015799D">
        <w:rPr>
          <w:rFonts w:ascii="Times New Roman" w:eastAsia="ＭＳ Ｐ明朝" w:hAnsi="Times New Roman" w:cs="Times New Roman"/>
          <w:sz w:val="20"/>
          <w:szCs w:val="20"/>
        </w:rPr>
        <w:t>.</w:t>
      </w:r>
    </w:p>
    <w:p w14:paraId="63A394EC" w14:textId="77777777" w:rsidR="00C83B42" w:rsidRPr="0015799D" w:rsidRDefault="00C83B42" w:rsidP="009519D8">
      <w:pPr>
        <w:pStyle w:val="aa"/>
        <w:numPr>
          <w:ilvl w:val="0"/>
          <w:numId w:val="28"/>
        </w:numPr>
        <w:ind w:right="7"/>
        <w:jc w:val="both"/>
        <w:rPr>
          <w:rFonts w:ascii="Times New Roman" w:eastAsia="ＭＳ Ｐ明朝" w:hAnsi="Times New Roman" w:cs="Times New Roman"/>
          <w:sz w:val="20"/>
          <w:szCs w:val="20"/>
        </w:rPr>
      </w:pPr>
      <w:r w:rsidRPr="0015799D">
        <w:rPr>
          <w:rFonts w:ascii="Times New Roman" w:hAnsi="Times New Roman" w:cs="Times New Roman"/>
          <w:bCs/>
          <w:iCs/>
          <w:sz w:val="20"/>
          <w:szCs w:val="20"/>
        </w:rPr>
        <w:t>Все документы должны быть заполнены на английском или японском языке, либо к ним должен быть приложен перевод на одном из этих языков, заверенный нотариально или в ВУЗе.</w:t>
      </w:r>
    </w:p>
    <w:p w14:paraId="15950491" w14:textId="77777777" w:rsidR="00C83B42" w:rsidRPr="0015799D" w:rsidRDefault="00C83B42" w:rsidP="0015799D">
      <w:pPr>
        <w:pStyle w:val="a5"/>
        <w:numPr>
          <w:ilvl w:val="0"/>
          <w:numId w:val="28"/>
        </w:numPr>
        <w:ind w:right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5799D">
        <w:rPr>
          <w:rFonts w:ascii="Times New Roman" w:hAnsi="Times New Roman" w:cs="Times New Roman"/>
          <w:bCs/>
          <w:iCs/>
          <w:sz w:val="20"/>
          <w:szCs w:val="20"/>
        </w:rPr>
        <w:t xml:space="preserve">Следует проставить нумерацию документов от </w:t>
      </w:r>
      <w:r w:rsidR="00716D0E" w:rsidRPr="0015799D">
        <w:rPr>
          <w:rFonts w:ascii="ＭＳ 明朝" w:hAnsi="ＭＳ 明朝" w:cs="ＭＳ 明朝" w:hint="eastAsia"/>
          <w:sz w:val="20"/>
          <w:szCs w:val="20"/>
        </w:rPr>
        <w:t>①</w:t>
      </w:r>
      <w:r w:rsidRPr="0015799D">
        <w:rPr>
          <w:rFonts w:ascii="Times New Roman" w:hAnsi="Times New Roman" w:cs="Times New Roman"/>
          <w:bCs/>
          <w:iCs/>
          <w:sz w:val="20"/>
          <w:szCs w:val="20"/>
        </w:rPr>
        <w:t xml:space="preserve"> до </w:t>
      </w:r>
      <w:r w:rsidR="0015799D">
        <w:rPr>
          <w:rFonts w:hint="eastAsia"/>
          <w:sz w:val="20"/>
          <w:szCs w:val="20"/>
        </w:rPr>
        <w:t>⑧</w:t>
      </w:r>
      <w:r w:rsidR="0015799D">
        <w:rPr>
          <w:sz w:val="20"/>
          <w:szCs w:val="20"/>
        </w:rPr>
        <w:t xml:space="preserve"> </w:t>
      </w:r>
      <w:r w:rsidRPr="0015799D">
        <w:rPr>
          <w:rFonts w:ascii="Times New Roman" w:hAnsi="Times New Roman" w:cs="Times New Roman"/>
          <w:bCs/>
          <w:iCs/>
          <w:sz w:val="20"/>
          <w:szCs w:val="20"/>
        </w:rPr>
        <w:t>(с</w:t>
      </w:r>
      <w:r w:rsidR="0015799D">
        <w:rPr>
          <w:rFonts w:ascii="Times New Roman" w:hAnsi="Times New Roman" w:cs="Times New Roman"/>
          <w:bCs/>
          <w:iCs/>
          <w:sz w:val="20"/>
          <w:szCs w:val="20"/>
        </w:rPr>
        <w:t>огласно</w:t>
      </w:r>
      <w:r w:rsidRPr="0015799D">
        <w:rPr>
          <w:rFonts w:ascii="Times New Roman" w:hAnsi="Times New Roman" w:cs="Times New Roman"/>
          <w:bCs/>
          <w:iCs/>
          <w:sz w:val="20"/>
          <w:szCs w:val="20"/>
        </w:rPr>
        <w:t xml:space="preserve"> переч</w:t>
      </w:r>
      <w:r w:rsidR="0015799D">
        <w:rPr>
          <w:rFonts w:ascii="Times New Roman" w:hAnsi="Times New Roman" w:cs="Times New Roman"/>
          <w:bCs/>
          <w:iCs/>
          <w:sz w:val="20"/>
          <w:szCs w:val="20"/>
        </w:rPr>
        <w:t>ню</w:t>
      </w:r>
      <w:r w:rsidRPr="0015799D">
        <w:rPr>
          <w:rFonts w:ascii="Times New Roman" w:hAnsi="Times New Roman" w:cs="Times New Roman"/>
          <w:bCs/>
          <w:iCs/>
          <w:sz w:val="20"/>
          <w:szCs w:val="20"/>
        </w:rPr>
        <w:t xml:space="preserve"> документов</w:t>
      </w:r>
      <w:r w:rsidR="0015799D">
        <w:rPr>
          <w:rFonts w:ascii="Times New Roman" w:hAnsi="Times New Roman" w:cs="Times New Roman"/>
          <w:bCs/>
          <w:iCs/>
          <w:sz w:val="20"/>
          <w:szCs w:val="20"/>
        </w:rPr>
        <w:t xml:space="preserve"> в таблице</w:t>
      </w:r>
      <w:r w:rsidRPr="0015799D">
        <w:rPr>
          <w:rFonts w:ascii="Times New Roman" w:hAnsi="Times New Roman" w:cs="Times New Roman"/>
          <w:bCs/>
          <w:iCs/>
          <w:sz w:val="20"/>
          <w:szCs w:val="20"/>
        </w:rPr>
        <w:t>) в правом вернем углу каждого документа.</w:t>
      </w:r>
    </w:p>
    <w:p w14:paraId="10DCF88F" w14:textId="77777777" w:rsidR="00C83B42" w:rsidRPr="00257B91" w:rsidRDefault="00D45B5E" w:rsidP="00D45B5E">
      <w:pPr>
        <w:pStyle w:val="aa"/>
        <w:numPr>
          <w:ilvl w:val="0"/>
          <w:numId w:val="28"/>
        </w:numPr>
        <w:ind w:right="7"/>
        <w:jc w:val="both"/>
        <w:rPr>
          <w:rFonts w:ascii="Times New Roman" w:eastAsia="ＭＳ Ｐ明朝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Следует прикрепить </w:t>
      </w:r>
      <w:r w:rsidR="00C83B42" w:rsidRPr="00257B91">
        <w:rPr>
          <w:rFonts w:ascii="Times New Roman" w:hAnsi="Times New Roman" w:cs="Times New Roman"/>
          <w:sz w:val="20"/>
          <w:szCs w:val="20"/>
        </w:rPr>
        <w:t>фотографи</w:t>
      </w:r>
      <w:r>
        <w:rPr>
          <w:rFonts w:ascii="Times New Roman" w:hAnsi="Times New Roman" w:cs="Times New Roman"/>
          <w:sz w:val="20"/>
          <w:szCs w:val="20"/>
        </w:rPr>
        <w:t>ю</w:t>
      </w:r>
      <w:r w:rsidR="00C83B42" w:rsidRPr="00257B91">
        <w:rPr>
          <w:rFonts w:ascii="Times New Roman" w:hAnsi="Times New Roman" w:cs="Times New Roman"/>
          <w:sz w:val="20"/>
          <w:szCs w:val="20"/>
        </w:rPr>
        <w:t xml:space="preserve"> к бланку анкеты и приложению к анкете. Фотографи</w:t>
      </w:r>
      <w:r>
        <w:rPr>
          <w:rFonts w:ascii="Times New Roman" w:hAnsi="Times New Roman" w:cs="Times New Roman"/>
          <w:sz w:val="20"/>
          <w:szCs w:val="20"/>
        </w:rPr>
        <w:t>я</w:t>
      </w:r>
      <w:r w:rsidR="00C83B42" w:rsidRPr="00257B91">
        <w:rPr>
          <w:rFonts w:ascii="Times New Roman" w:hAnsi="Times New Roman" w:cs="Times New Roman"/>
          <w:sz w:val="20"/>
          <w:szCs w:val="20"/>
        </w:rPr>
        <w:t xml:space="preserve"> должн</w:t>
      </w:r>
      <w:r>
        <w:rPr>
          <w:rFonts w:ascii="Times New Roman" w:hAnsi="Times New Roman" w:cs="Times New Roman"/>
          <w:sz w:val="20"/>
          <w:szCs w:val="20"/>
        </w:rPr>
        <w:t>а</w:t>
      </w:r>
      <w:r w:rsidR="00C83B42" w:rsidRPr="00257B91">
        <w:rPr>
          <w:rFonts w:ascii="Times New Roman" w:hAnsi="Times New Roman" w:cs="Times New Roman"/>
          <w:sz w:val="20"/>
          <w:szCs w:val="20"/>
        </w:rPr>
        <w:t xml:space="preserve"> быть сделан</w:t>
      </w:r>
      <w:r>
        <w:rPr>
          <w:rFonts w:ascii="Times New Roman" w:hAnsi="Times New Roman" w:cs="Times New Roman"/>
          <w:sz w:val="20"/>
          <w:szCs w:val="20"/>
        </w:rPr>
        <w:t>а</w:t>
      </w:r>
      <w:r w:rsidR="00C83B42" w:rsidRPr="00257B91">
        <w:rPr>
          <w:rFonts w:ascii="Times New Roman" w:hAnsi="Times New Roman" w:cs="Times New Roman"/>
          <w:sz w:val="20"/>
          <w:szCs w:val="20"/>
        </w:rPr>
        <w:t xml:space="preserve"> в последние 6 месяцев (4,5 x 3,5см) в анфас, без головного убора. Следует написать на обратной стороне фотографи</w:t>
      </w:r>
      <w:r>
        <w:rPr>
          <w:rFonts w:ascii="Times New Roman" w:hAnsi="Times New Roman" w:cs="Times New Roman"/>
          <w:sz w:val="20"/>
          <w:szCs w:val="20"/>
        </w:rPr>
        <w:t>и</w:t>
      </w:r>
      <w:r w:rsidR="00C83B42" w:rsidRPr="00257B91">
        <w:rPr>
          <w:rFonts w:ascii="Times New Roman" w:hAnsi="Times New Roman" w:cs="Times New Roman"/>
          <w:sz w:val="20"/>
          <w:szCs w:val="20"/>
        </w:rPr>
        <w:t xml:space="preserve"> ФИО и гражданство и прикрепить 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83B42" w:rsidRPr="00257B91">
        <w:rPr>
          <w:rFonts w:ascii="Times New Roman" w:hAnsi="Times New Roman" w:cs="Times New Roman"/>
          <w:sz w:val="20"/>
          <w:szCs w:val="20"/>
        </w:rPr>
        <w:t>бланк</w:t>
      </w:r>
      <w:r>
        <w:rPr>
          <w:rFonts w:ascii="Times New Roman" w:hAnsi="Times New Roman" w:cs="Times New Roman"/>
          <w:sz w:val="20"/>
          <w:szCs w:val="20"/>
        </w:rPr>
        <w:t>у анкеты.</w:t>
      </w:r>
      <w:r w:rsidR="00C83B42" w:rsidRPr="00257B91">
        <w:rPr>
          <w:rFonts w:ascii="Times New Roman" w:hAnsi="Times New Roman" w:cs="Times New Roman"/>
          <w:sz w:val="20"/>
          <w:szCs w:val="20"/>
        </w:rPr>
        <w:t xml:space="preserve"> </w:t>
      </w:r>
      <w:r w:rsidR="00716D0E">
        <w:rPr>
          <w:rFonts w:ascii="Times New Roman" w:hAnsi="Times New Roman" w:cs="Times New Roman"/>
          <w:sz w:val="20"/>
          <w:szCs w:val="20"/>
        </w:rPr>
        <w:t>Допускается вставка в бланк анкеты электронной фотографии.</w:t>
      </w:r>
    </w:p>
    <w:p w14:paraId="08383D2D" w14:textId="77777777" w:rsidR="00C83B42" w:rsidRPr="00257B91" w:rsidRDefault="00C83B42" w:rsidP="00D45B5E">
      <w:pPr>
        <w:pStyle w:val="aa"/>
        <w:numPr>
          <w:ilvl w:val="0"/>
          <w:numId w:val="28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257B91">
        <w:rPr>
          <w:rFonts w:ascii="Times New Roman" w:hAnsi="Times New Roman" w:cs="Times New Roman"/>
          <w:sz w:val="20"/>
          <w:szCs w:val="20"/>
        </w:rPr>
        <w:t xml:space="preserve">Выберите предпочтительный университет из числа университетов, перечисленных в </w:t>
      </w:r>
      <w:r w:rsidRPr="00257B91">
        <w:rPr>
          <w:rFonts w:ascii="Times New Roman" w:hAnsi="Times New Roman" w:cs="Times New Roman"/>
          <w:bCs/>
          <w:sz w:val="20"/>
          <w:szCs w:val="20"/>
        </w:rPr>
        <w:t>справочнике “</w:t>
      </w:r>
      <w:r w:rsidRPr="00257B91">
        <w:rPr>
          <w:rFonts w:ascii="Times New Roman" w:hAnsi="Times New Roman" w:cs="Times New Roman"/>
          <w:bCs/>
          <w:sz w:val="20"/>
          <w:szCs w:val="20"/>
          <w:lang w:val="en-US"/>
        </w:rPr>
        <w:t>Course</w:t>
      </w:r>
      <w:r w:rsidRPr="00257B9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57B91">
        <w:rPr>
          <w:rFonts w:ascii="Times New Roman" w:hAnsi="Times New Roman" w:cs="Times New Roman"/>
          <w:bCs/>
          <w:sz w:val="20"/>
          <w:szCs w:val="20"/>
          <w:lang w:val="en-US"/>
        </w:rPr>
        <w:t>Guide</w:t>
      </w:r>
      <w:r w:rsidRPr="00257B9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57B91">
        <w:rPr>
          <w:rFonts w:ascii="Times New Roman" w:hAnsi="Times New Roman" w:cs="Times New Roman"/>
          <w:bCs/>
          <w:sz w:val="20"/>
          <w:szCs w:val="20"/>
          <w:lang w:val="en-US"/>
        </w:rPr>
        <w:t>for</w:t>
      </w:r>
      <w:r w:rsidRPr="00257B9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57B91">
        <w:rPr>
          <w:rFonts w:ascii="Times New Roman" w:hAnsi="Times New Roman" w:cs="Times New Roman"/>
          <w:bCs/>
          <w:sz w:val="20"/>
          <w:szCs w:val="20"/>
          <w:lang w:val="en-US"/>
        </w:rPr>
        <w:t>Japanese</w:t>
      </w:r>
      <w:r w:rsidRPr="00257B9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57B91">
        <w:rPr>
          <w:rFonts w:ascii="Times New Roman" w:hAnsi="Times New Roman" w:cs="Times New Roman"/>
          <w:bCs/>
          <w:sz w:val="20"/>
          <w:szCs w:val="20"/>
          <w:lang w:val="en-US"/>
        </w:rPr>
        <w:t>Studies</w:t>
      </w:r>
      <w:r w:rsidRPr="00257B9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57B91">
        <w:rPr>
          <w:rFonts w:ascii="Times New Roman" w:hAnsi="Times New Roman" w:cs="Times New Roman"/>
          <w:bCs/>
          <w:sz w:val="20"/>
          <w:szCs w:val="20"/>
          <w:lang w:val="en-US"/>
        </w:rPr>
        <w:t>Students</w:t>
      </w:r>
      <w:r w:rsidRPr="00257B91">
        <w:rPr>
          <w:rFonts w:ascii="Times New Roman" w:hAnsi="Times New Roman" w:cs="Times New Roman"/>
          <w:bCs/>
          <w:sz w:val="20"/>
          <w:szCs w:val="20"/>
        </w:rPr>
        <w:t>”, который доступен</w:t>
      </w:r>
      <w:r w:rsidR="00D45B5E" w:rsidRPr="00D45B5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45B5E">
        <w:rPr>
          <w:rFonts w:ascii="Times New Roman" w:hAnsi="Times New Roman" w:cs="Times New Roman"/>
          <w:bCs/>
          <w:sz w:val="20"/>
          <w:szCs w:val="20"/>
        </w:rPr>
        <w:t xml:space="preserve">на сайте </w:t>
      </w:r>
      <w:proofErr w:type="gramStart"/>
      <w:r w:rsidR="00D45B5E">
        <w:rPr>
          <w:rFonts w:ascii="Times New Roman" w:hAnsi="Times New Roman" w:cs="Times New Roman"/>
          <w:bCs/>
          <w:sz w:val="20"/>
          <w:szCs w:val="20"/>
          <w:lang w:val="en-US"/>
        </w:rPr>
        <w:t>MEXT</w:t>
      </w:r>
      <w:r w:rsidRPr="00257B9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57B91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257B91">
        <w:rPr>
          <w:rFonts w:ascii="Times New Roman" w:hAnsi="Times New Roman" w:cs="Times New Roman"/>
          <w:sz w:val="20"/>
          <w:szCs w:val="20"/>
        </w:rPr>
        <w:t xml:space="preserve"> и впишите двузначный код и название каждого из трех университетов в бланк Приложения к анкете. </w:t>
      </w:r>
    </w:p>
    <w:p w14:paraId="708F95CD" w14:textId="77777777" w:rsidR="00C83B42" w:rsidRDefault="00C83B42" w:rsidP="00C83B42">
      <w:pPr>
        <w:pStyle w:val="aa"/>
        <w:numPr>
          <w:ilvl w:val="0"/>
          <w:numId w:val="28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257B91">
        <w:rPr>
          <w:rFonts w:ascii="Times New Roman" w:hAnsi="Times New Roman" w:cs="Times New Roman"/>
          <w:sz w:val="20"/>
          <w:szCs w:val="20"/>
        </w:rPr>
        <w:t>Следует выделить предметы, касающиеся изучения японского языка и культуры. Кандидаты, изучающие японский язык и культуру менее одного года, не могут участвовать в программе.</w:t>
      </w:r>
    </w:p>
    <w:p w14:paraId="4F72CAFD" w14:textId="62B036CA" w:rsidR="00D45B5E" w:rsidRPr="00B97654" w:rsidRDefault="00B97654" w:rsidP="001F76A3">
      <w:pPr>
        <w:pStyle w:val="aa"/>
        <w:numPr>
          <w:ilvl w:val="0"/>
          <w:numId w:val="28"/>
        </w:numPr>
        <w:ind w:right="7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B97654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Поскольку эта программа требует, чтобы стипендиат вернулся на родину и продолжил обучение в университете, в который он зачислен и проходил обучение до участия в программе, после завершения обучения по программе (за исключением случаев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Pr="00B97654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упомянуты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х</w:t>
      </w:r>
      <w:r w:rsidRPr="00B97654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в пункте 1 (9) ), </w:t>
      </w:r>
      <w:r w:rsidRPr="00B97654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lastRenderedPageBreak/>
        <w:t>кандидату необходимо обсудить свой план обучения после возвращения в свою страну с руководителем учебного заведения или научным руководителем в университете, на стадии подачи заявления для участия в конкурсе.</w:t>
      </w:r>
    </w:p>
    <w:p w14:paraId="01E22CF2" w14:textId="706ED97D" w:rsidR="00D45B5E" w:rsidRPr="00B97654" w:rsidRDefault="00961680" w:rsidP="00415291">
      <w:pPr>
        <w:pStyle w:val="aa"/>
        <w:numPr>
          <w:ilvl w:val="0"/>
          <w:numId w:val="28"/>
        </w:numPr>
        <w:ind w:right="7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B97654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В случае изменения состояния здоровья </w:t>
      </w:r>
      <w:r w:rsidR="00971B3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кандидата</w:t>
      </w:r>
      <w:r w:rsidR="00971B38" w:rsidRPr="00B97654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B97654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(включая любые серьезные изменения, касающиеся жизненного плана) после того, как </w:t>
      </w:r>
      <w:r w:rsidR="00971B3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кандидат </w:t>
      </w:r>
      <w:r w:rsidRPr="00B97654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пред</w:t>
      </w:r>
      <w:r w:rsidR="00DC12F8" w:rsidRPr="00B97654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о</w:t>
      </w:r>
      <w:r w:rsidRPr="00B97654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ставил с</w:t>
      </w:r>
      <w:r w:rsidR="00DC12F8" w:rsidRPr="00B97654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ертификат </w:t>
      </w:r>
      <w:r w:rsidRPr="00B97654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о состоянии здоровья,</w:t>
      </w:r>
      <w:r w:rsidR="00971B3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B97654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просим незамедлительно сообщить эту информацию дипломатическому представительству Японии, поскольку она касается системы зачисления в принимающий университет и японских медицинских учреждений.</w:t>
      </w:r>
    </w:p>
    <w:p w14:paraId="5CE2FC01" w14:textId="77777777" w:rsidR="00CC1011" w:rsidRPr="00CC1011" w:rsidRDefault="00CC1011" w:rsidP="00D45B5E">
      <w:pPr>
        <w:pStyle w:val="aa"/>
        <w:numPr>
          <w:ilvl w:val="0"/>
          <w:numId w:val="28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CC1011">
        <w:rPr>
          <w:rFonts w:ascii="Times New Roman" w:hAnsi="Times New Roman" w:cs="Times New Roman"/>
          <w:sz w:val="20"/>
          <w:szCs w:val="20"/>
        </w:rPr>
        <w:t xml:space="preserve">Только если у вас есть сертификат с указанием вашего имени и уровня / балла, укажите необходимую информацию в </w:t>
      </w:r>
      <w:r>
        <w:rPr>
          <w:rFonts w:ascii="Times New Roman" w:hAnsi="Times New Roman" w:cs="Times New Roman"/>
          <w:sz w:val="20"/>
          <w:szCs w:val="20"/>
        </w:rPr>
        <w:t xml:space="preserve">п. анкеты </w:t>
      </w:r>
      <w:r w:rsidRPr="00CC1011">
        <w:rPr>
          <w:rFonts w:ascii="Times New Roman" w:hAnsi="Times New Roman" w:cs="Times New Roman"/>
          <w:sz w:val="20"/>
          <w:szCs w:val="20"/>
        </w:rPr>
        <w:t>«</w:t>
      </w:r>
      <w:r w:rsidR="00D45B5E" w:rsidRPr="00D45B5E">
        <w:rPr>
          <w:rFonts w:ascii="Times New Roman" w:hAnsi="Times New Roman" w:cs="Times New Roman"/>
          <w:sz w:val="20"/>
          <w:szCs w:val="20"/>
        </w:rPr>
        <w:t>19</w:t>
      </w:r>
      <w:r w:rsidRPr="00CC1011">
        <w:rPr>
          <w:rFonts w:ascii="Times New Roman" w:hAnsi="Times New Roman" w:cs="Times New Roman"/>
          <w:sz w:val="20"/>
          <w:szCs w:val="20"/>
        </w:rPr>
        <w:t xml:space="preserve">. Требования к японскому языку» </w:t>
      </w:r>
      <w:r>
        <w:rPr>
          <w:rFonts w:ascii="Times New Roman" w:hAnsi="Times New Roman" w:cs="Times New Roman"/>
          <w:sz w:val="20"/>
          <w:szCs w:val="20"/>
        </w:rPr>
        <w:t>и предоставьте копию сертификата.</w:t>
      </w:r>
    </w:p>
    <w:p w14:paraId="0AEAA622" w14:textId="77777777" w:rsidR="00257B91" w:rsidRPr="00E555BC" w:rsidRDefault="00257B91" w:rsidP="00E555BC">
      <w:pPr>
        <w:pStyle w:val="aa"/>
        <w:ind w:right="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вы распечатали сертификат о сдаче теста по японскому языку с сайта, то приложите страницу, где указана информация с вашим именем, уровнем теста и баллами.</w:t>
      </w:r>
      <w:r w:rsidR="00E555BC">
        <w:rPr>
          <w:rFonts w:ascii="Times New Roman" w:hAnsi="Times New Roman" w:cs="Times New Roman"/>
          <w:sz w:val="20"/>
          <w:szCs w:val="20"/>
        </w:rPr>
        <w:t xml:space="preserve"> </w:t>
      </w:r>
      <w:r w:rsidR="00E555BC" w:rsidRPr="00E555BC">
        <w:rPr>
          <w:rFonts w:asciiTheme="majorBidi" w:hAnsiTheme="majorBidi" w:cstheme="majorBidi"/>
          <w:sz w:val="20"/>
          <w:szCs w:val="20"/>
        </w:rPr>
        <w:t>Дата выдачи сертификат</w:t>
      </w:r>
      <w:r w:rsidR="00E555BC">
        <w:rPr>
          <w:rFonts w:asciiTheme="majorBidi" w:hAnsiTheme="majorBidi" w:cstheme="majorBidi"/>
          <w:sz w:val="20"/>
          <w:szCs w:val="20"/>
        </w:rPr>
        <w:t>а</w:t>
      </w:r>
      <w:r w:rsidR="00E555BC" w:rsidRPr="00E555BC">
        <w:rPr>
          <w:rFonts w:asciiTheme="majorBidi" w:hAnsiTheme="majorBidi" w:cstheme="majorBidi"/>
          <w:sz w:val="20"/>
          <w:szCs w:val="20"/>
        </w:rPr>
        <w:t xml:space="preserve"> должна быть не ранее, чем</w:t>
      </w:r>
      <w:r w:rsidR="00E555BC">
        <w:rPr>
          <w:rFonts w:asciiTheme="majorBidi" w:hAnsiTheme="majorBidi" w:cstheme="majorBidi"/>
          <w:sz w:val="20"/>
          <w:szCs w:val="20"/>
        </w:rPr>
        <w:t xml:space="preserve"> </w:t>
      </w:r>
      <w:r w:rsidR="00E555BC" w:rsidRPr="00E555BC">
        <w:rPr>
          <w:rFonts w:asciiTheme="majorBidi" w:hAnsiTheme="majorBidi" w:cstheme="majorBidi"/>
          <w:sz w:val="20"/>
          <w:szCs w:val="20"/>
        </w:rPr>
        <w:t xml:space="preserve">два года с даты подачи заявления </w:t>
      </w:r>
      <w:r w:rsidR="00E555BC">
        <w:rPr>
          <w:rFonts w:asciiTheme="majorBidi" w:hAnsiTheme="majorBidi" w:cstheme="majorBidi"/>
          <w:sz w:val="20"/>
          <w:szCs w:val="20"/>
        </w:rPr>
        <w:t xml:space="preserve">на участие в программе </w:t>
      </w:r>
      <w:r w:rsidR="00E555BC" w:rsidRPr="00E555BC">
        <w:rPr>
          <w:rFonts w:asciiTheme="majorBidi" w:hAnsiTheme="majorBidi" w:cstheme="majorBidi"/>
          <w:sz w:val="20"/>
          <w:szCs w:val="20"/>
        </w:rPr>
        <w:t>в японское дипломатическое представительство.</w:t>
      </w:r>
    </w:p>
    <w:p w14:paraId="66F422D1" w14:textId="77777777" w:rsidR="00257B91" w:rsidRPr="00257B91" w:rsidRDefault="00257B91" w:rsidP="00257B91">
      <w:pPr>
        <w:pStyle w:val="aa"/>
        <w:ind w:right="7"/>
        <w:jc w:val="both"/>
        <w:rPr>
          <w:rFonts w:ascii="Times New Roman" w:hAnsi="Times New Roman" w:cs="Times New Roman"/>
          <w:sz w:val="20"/>
          <w:szCs w:val="20"/>
        </w:rPr>
      </w:pPr>
    </w:p>
    <w:p w14:paraId="3EE89C2B" w14:textId="77777777" w:rsidR="00300ECB" w:rsidRPr="001D7C19" w:rsidRDefault="00300ECB" w:rsidP="00560773">
      <w:pPr>
        <w:ind w:right="7" w:hanging="426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CBBFB34" w14:textId="77777777" w:rsidR="00300ECB" w:rsidRDefault="00300ECB" w:rsidP="00535407">
      <w:pPr>
        <w:ind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C246C">
        <w:rPr>
          <w:rFonts w:ascii="Times New Roman" w:hAnsi="Times New Roman" w:cs="Times New Roman"/>
          <w:b/>
          <w:bCs/>
          <w:sz w:val="22"/>
          <w:szCs w:val="22"/>
        </w:rPr>
        <w:t xml:space="preserve"> ПРАВИЛА ПОДАЧИ ЗАЯВЛЕНИЯ</w:t>
      </w:r>
    </w:p>
    <w:p w14:paraId="52A0F512" w14:textId="77777777" w:rsidR="00300ECB" w:rsidRPr="00BC246C" w:rsidRDefault="00300ECB" w:rsidP="00043DA0">
      <w:pPr>
        <w:ind w:left="709" w:right="7" w:hanging="1135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3E6A50F" w14:textId="40DD8AF6" w:rsidR="00300ECB" w:rsidRPr="00472763" w:rsidRDefault="00300ECB" w:rsidP="00DC12F8">
      <w:pPr>
        <w:pStyle w:val="aa"/>
        <w:numPr>
          <w:ilvl w:val="0"/>
          <w:numId w:val="13"/>
        </w:numPr>
        <w:ind w:left="284" w:right="7" w:hanging="284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2763">
        <w:rPr>
          <w:rFonts w:ascii="Times New Roman" w:hAnsi="Times New Roman" w:cs="Times New Roman"/>
          <w:sz w:val="20"/>
          <w:szCs w:val="20"/>
        </w:rPr>
        <w:t>Окончание приема заявлений –</w:t>
      </w:r>
      <w:r w:rsidR="00D02D7C">
        <w:rPr>
          <w:rFonts w:ascii="Times New Roman" w:hAnsi="Times New Roman" w:cs="Times New Roman"/>
          <w:sz w:val="20"/>
          <w:szCs w:val="20"/>
        </w:rPr>
        <w:t xml:space="preserve"> </w:t>
      </w:r>
      <w:r w:rsidR="000C56AD" w:rsidRPr="00F63104">
        <w:rPr>
          <w:rFonts w:ascii="Times New Roman" w:hAnsi="Times New Roman" w:cs="Times New Roman"/>
          <w:b/>
          <w:bCs/>
          <w:sz w:val="20"/>
          <w:szCs w:val="20"/>
          <w:u w:val="single"/>
        </w:rPr>
        <w:t>15</w:t>
      </w:r>
      <w:r w:rsidR="002900B2" w:rsidRPr="00F6310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2900B2">
        <w:rPr>
          <w:rFonts w:ascii="Times New Roman" w:hAnsi="Times New Roman" w:cs="Times New Roman"/>
          <w:b/>
          <w:sz w:val="20"/>
          <w:szCs w:val="20"/>
          <w:u w:val="single"/>
        </w:rPr>
        <w:t>февраля</w:t>
      </w:r>
      <w:r w:rsidR="00FF2955">
        <w:rPr>
          <w:rFonts w:ascii="Times New Roman" w:hAnsi="Times New Roman" w:cs="Times New Roman"/>
          <w:b/>
          <w:sz w:val="20"/>
          <w:szCs w:val="20"/>
          <w:u w:val="single"/>
        </w:rPr>
        <w:t xml:space="preserve"> 2</w:t>
      </w:r>
      <w:r w:rsidRPr="00472763">
        <w:rPr>
          <w:rFonts w:ascii="Times New Roman" w:hAnsi="Times New Roman" w:cs="Times New Roman"/>
          <w:b/>
          <w:bCs/>
          <w:sz w:val="20"/>
          <w:szCs w:val="20"/>
          <w:u w:val="single"/>
        </w:rPr>
        <w:t>0</w:t>
      </w:r>
      <w:r w:rsidR="00372B0A">
        <w:rPr>
          <w:rFonts w:ascii="Times New Roman" w:hAnsi="Times New Roman" w:cs="Times New Roman"/>
          <w:b/>
          <w:bCs/>
          <w:sz w:val="20"/>
          <w:szCs w:val="20"/>
          <w:u w:val="single"/>
        </w:rPr>
        <w:t>2</w:t>
      </w:r>
      <w:r w:rsidR="000C56AD">
        <w:rPr>
          <w:rFonts w:ascii="Times New Roman" w:hAnsi="Times New Roman" w:cs="Times New Roman"/>
          <w:b/>
          <w:bCs/>
          <w:sz w:val="20"/>
          <w:szCs w:val="20"/>
          <w:u w:val="single"/>
        </w:rPr>
        <w:t>4</w:t>
      </w:r>
      <w:r w:rsidRPr="0047276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года</w:t>
      </w:r>
      <w:r w:rsidR="00472763" w:rsidRPr="00472763">
        <w:rPr>
          <w:rFonts w:ascii="Times New Roman" w:hAnsi="Times New Roman" w:cs="Times New Roman"/>
          <w:b/>
          <w:bCs/>
          <w:sz w:val="20"/>
          <w:szCs w:val="20"/>
          <w:u w:val="single"/>
        </w:rPr>
        <w:t>*</w:t>
      </w:r>
      <w:r w:rsidRPr="00472763">
        <w:rPr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</w:p>
    <w:p w14:paraId="4256EB0B" w14:textId="250596D5" w:rsidR="00472763" w:rsidRDefault="00472763" w:rsidP="00472763">
      <w:pPr>
        <w:pStyle w:val="aa"/>
        <w:ind w:left="0" w:right="7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472763">
        <w:rPr>
          <w:rFonts w:ascii="Times New Roman" w:hAnsi="Times New Roman" w:cs="Times New Roman"/>
          <w:i/>
          <w:color w:val="FF0000"/>
          <w:sz w:val="20"/>
          <w:szCs w:val="20"/>
        </w:rPr>
        <w:t>* Дата, установленная посольством Японии в Москве. Сроки приема документов другими дипломатическими представительствами Японии могут отличаться.</w:t>
      </w:r>
    </w:p>
    <w:p w14:paraId="62783C66" w14:textId="77777777" w:rsidR="0069696D" w:rsidRPr="00472763" w:rsidRDefault="0069696D" w:rsidP="00472763">
      <w:pPr>
        <w:pStyle w:val="aa"/>
        <w:ind w:left="0" w:right="7"/>
        <w:jc w:val="both"/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</w:pPr>
    </w:p>
    <w:p w14:paraId="1B83E07C" w14:textId="63C912B6" w:rsidR="00300ECB" w:rsidRDefault="00300ECB" w:rsidP="0069696D">
      <w:pPr>
        <w:ind w:right="7" w:firstLine="5"/>
        <w:jc w:val="both"/>
        <w:rPr>
          <w:rFonts w:ascii="Times New Roman" w:hAnsi="Times New Roman" w:cs="Times New Roman"/>
          <w:sz w:val="20"/>
          <w:szCs w:val="20"/>
        </w:rPr>
      </w:pPr>
      <w:r w:rsidRPr="006D25CC">
        <w:rPr>
          <w:rFonts w:ascii="Times New Roman" w:hAnsi="Times New Roman" w:cs="Times New Roman"/>
          <w:b/>
          <w:bCs/>
          <w:sz w:val="20"/>
          <w:szCs w:val="20"/>
        </w:rPr>
        <w:t>(2)</w:t>
      </w:r>
      <w:r w:rsidRPr="006D25CC">
        <w:rPr>
          <w:rFonts w:ascii="Times New Roman" w:hAnsi="Times New Roman" w:cs="Times New Roman"/>
          <w:sz w:val="20"/>
          <w:szCs w:val="20"/>
        </w:rPr>
        <w:t xml:space="preserve"> </w:t>
      </w:r>
      <w:r w:rsidR="0069696D">
        <w:rPr>
          <w:rFonts w:ascii="Times New Roman" w:hAnsi="Times New Roman" w:cs="Times New Roman"/>
          <w:sz w:val="20"/>
          <w:szCs w:val="20"/>
        </w:rPr>
        <w:t xml:space="preserve">Комплект документов может быть </w:t>
      </w:r>
      <w:r w:rsidRPr="006D25CC">
        <w:rPr>
          <w:rFonts w:ascii="Times New Roman" w:hAnsi="Times New Roman" w:cs="Times New Roman"/>
          <w:sz w:val="20"/>
          <w:szCs w:val="20"/>
        </w:rPr>
        <w:t>отправлен по почте или</w:t>
      </w:r>
      <w:r w:rsidR="00DC12F8">
        <w:rPr>
          <w:rFonts w:ascii="Times New Roman" w:hAnsi="Times New Roman" w:cs="Times New Roman"/>
          <w:sz w:val="20"/>
          <w:szCs w:val="20"/>
        </w:rPr>
        <w:t xml:space="preserve"> переданы </w:t>
      </w:r>
      <w:r w:rsidRPr="006D25CC">
        <w:rPr>
          <w:rFonts w:ascii="Times New Roman" w:hAnsi="Times New Roman" w:cs="Times New Roman"/>
          <w:sz w:val="20"/>
          <w:szCs w:val="20"/>
        </w:rPr>
        <w:t>лично</w:t>
      </w:r>
      <w:r w:rsidR="00DC12F8">
        <w:rPr>
          <w:rFonts w:ascii="Times New Roman" w:hAnsi="Times New Roman" w:cs="Times New Roman"/>
          <w:sz w:val="20"/>
          <w:szCs w:val="20"/>
        </w:rPr>
        <w:t xml:space="preserve"> (либо представителем)</w:t>
      </w:r>
      <w:r w:rsidRPr="006D25CC">
        <w:rPr>
          <w:rFonts w:ascii="Times New Roman" w:hAnsi="Times New Roman" w:cs="Times New Roman"/>
          <w:sz w:val="20"/>
          <w:szCs w:val="20"/>
        </w:rPr>
        <w:t xml:space="preserve">. </w:t>
      </w:r>
      <w:r w:rsidR="0069696D">
        <w:rPr>
          <w:rFonts w:ascii="Times New Roman" w:hAnsi="Times New Roman" w:cs="Times New Roman"/>
          <w:sz w:val="20"/>
          <w:szCs w:val="20"/>
        </w:rPr>
        <w:t xml:space="preserve">Также допускается подача документов в электронном виде (объем до 10 Мб), но в этом случае оригиналы документов </w:t>
      </w:r>
      <w:r w:rsidR="0009648A">
        <w:rPr>
          <w:rFonts w:ascii="Times New Roman" w:hAnsi="Times New Roman" w:cs="Times New Roman"/>
          <w:sz w:val="20"/>
          <w:szCs w:val="20"/>
        </w:rPr>
        <w:t xml:space="preserve">в бумажном виде </w:t>
      </w:r>
      <w:r w:rsidR="0069696D">
        <w:rPr>
          <w:rFonts w:ascii="Times New Roman" w:hAnsi="Times New Roman" w:cs="Times New Roman"/>
          <w:sz w:val="20"/>
          <w:szCs w:val="20"/>
        </w:rPr>
        <w:t>должны быть п</w:t>
      </w:r>
      <w:r w:rsidR="0009648A">
        <w:rPr>
          <w:rFonts w:ascii="Times New Roman" w:hAnsi="Times New Roman" w:cs="Times New Roman"/>
          <w:sz w:val="20"/>
          <w:szCs w:val="20"/>
        </w:rPr>
        <w:t>е</w:t>
      </w:r>
      <w:r w:rsidR="0069696D">
        <w:rPr>
          <w:rFonts w:ascii="Times New Roman" w:hAnsi="Times New Roman" w:cs="Times New Roman"/>
          <w:sz w:val="20"/>
          <w:szCs w:val="20"/>
        </w:rPr>
        <w:t xml:space="preserve">реданы в день проведения экзаменов ответственному </w:t>
      </w:r>
      <w:r w:rsidR="0009648A">
        <w:rPr>
          <w:rFonts w:ascii="Times New Roman" w:hAnsi="Times New Roman" w:cs="Times New Roman"/>
          <w:sz w:val="20"/>
          <w:szCs w:val="20"/>
        </w:rPr>
        <w:t xml:space="preserve">за программу </w:t>
      </w:r>
      <w:r w:rsidR="0069696D">
        <w:rPr>
          <w:rFonts w:ascii="Times New Roman" w:hAnsi="Times New Roman" w:cs="Times New Roman"/>
          <w:sz w:val="20"/>
          <w:szCs w:val="20"/>
        </w:rPr>
        <w:t>сотруднику.</w:t>
      </w:r>
    </w:p>
    <w:p w14:paraId="346515E4" w14:textId="77777777" w:rsidR="0069696D" w:rsidRPr="006D25CC" w:rsidRDefault="0069696D" w:rsidP="0069696D">
      <w:pPr>
        <w:ind w:right="7" w:firstLine="5"/>
        <w:jc w:val="both"/>
        <w:rPr>
          <w:rFonts w:ascii="Times New Roman" w:hAnsi="Times New Roman" w:cs="Times New Roman"/>
          <w:sz w:val="20"/>
          <w:szCs w:val="20"/>
        </w:rPr>
      </w:pPr>
    </w:p>
    <w:p w14:paraId="2D47C692" w14:textId="1211C93F" w:rsidR="00300ECB" w:rsidRPr="0069696D" w:rsidRDefault="00300ECB" w:rsidP="0069696D">
      <w:pPr>
        <w:pStyle w:val="aa"/>
        <w:numPr>
          <w:ilvl w:val="0"/>
          <w:numId w:val="13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69696D">
        <w:rPr>
          <w:rFonts w:ascii="Times New Roman" w:hAnsi="Times New Roman" w:cs="Times New Roman"/>
          <w:sz w:val="20"/>
          <w:szCs w:val="20"/>
        </w:rPr>
        <w:t>В сроке приема заявлений и в содержании данного документа возможны изменения. Точную информацию вы можете получить в Информационном отделе Посольства Японии в Москве или Генеральных Консульствах Японии.</w:t>
      </w:r>
    </w:p>
    <w:p w14:paraId="7BA207CA" w14:textId="77777777" w:rsidR="0069696D" w:rsidRPr="0069696D" w:rsidRDefault="0069696D" w:rsidP="0069696D">
      <w:pPr>
        <w:pStyle w:val="aa"/>
        <w:numPr>
          <w:ilvl w:val="0"/>
          <w:numId w:val="13"/>
        </w:numPr>
        <w:ind w:right="7"/>
        <w:jc w:val="both"/>
        <w:rPr>
          <w:rFonts w:ascii="Times New Roman" w:hAnsi="Times New Roman" w:cs="Times New Roman"/>
          <w:sz w:val="20"/>
          <w:szCs w:val="20"/>
        </w:rPr>
      </w:pPr>
    </w:p>
    <w:p w14:paraId="35999A7E" w14:textId="77777777" w:rsidR="00300ECB" w:rsidRPr="006D25CC" w:rsidRDefault="00300ECB" w:rsidP="00560773">
      <w:pPr>
        <w:ind w:left="709" w:right="7" w:hanging="709"/>
        <w:jc w:val="both"/>
        <w:rPr>
          <w:rFonts w:ascii="Times New Roman" w:hAnsi="Times New Roman" w:cs="Times New Roman"/>
          <w:sz w:val="20"/>
          <w:szCs w:val="20"/>
        </w:rPr>
      </w:pPr>
      <w:r w:rsidRPr="006D25CC">
        <w:rPr>
          <w:rFonts w:ascii="Times New Roman" w:hAnsi="Times New Roman" w:cs="Times New Roman"/>
          <w:b/>
          <w:bCs/>
          <w:sz w:val="20"/>
          <w:szCs w:val="20"/>
        </w:rPr>
        <w:t xml:space="preserve">(4) </w:t>
      </w:r>
      <w:r w:rsidRPr="006D25CC">
        <w:rPr>
          <w:rFonts w:ascii="Times New Roman" w:hAnsi="Times New Roman" w:cs="Times New Roman"/>
          <w:sz w:val="20"/>
          <w:szCs w:val="20"/>
        </w:rPr>
        <w:t>Жители</w:t>
      </w:r>
    </w:p>
    <w:p w14:paraId="60C8AA3D" w14:textId="77777777" w:rsidR="00300ECB" w:rsidRPr="006D25CC" w:rsidRDefault="00300ECB" w:rsidP="00560773">
      <w:pPr>
        <w:ind w:left="-426" w:right="7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D25CC">
        <w:rPr>
          <w:rFonts w:ascii="Times New Roman" w:hAnsi="Times New Roman" w:cs="Times New Roman"/>
          <w:sz w:val="20"/>
          <w:szCs w:val="20"/>
        </w:rPr>
        <w:t>Санкт-Петербурга и Ленинградской области подают заявления в Генконсульство в Санкт-Петербурге.</w:t>
      </w:r>
    </w:p>
    <w:p w14:paraId="0D37D788" w14:textId="77777777" w:rsidR="00300ECB" w:rsidRPr="006D25CC" w:rsidRDefault="00560773" w:rsidP="00F06C20">
      <w:pPr>
        <w:tabs>
          <w:tab w:val="right" w:pos="284"/>
        </w:tabs>
        <w:ind w:left="-1" w:right="7" w:firstLine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00ECB" w:rsidRPr="006D25CC">
        <w:rPr>
          <w:rFonts w:ascii="Times New Roman" w:hAnsi="Times New Roman" w:cs="Times New Roman"/>
          <w:sz w:val="20"/>
          <w:szCs w:val="20"/>
        </w:rPr>
        <w:t xml:space="preserve">Приморского края, Камчатской обл., Магаданской обл., Корякского </w:t>
      </w:r>
      <w:proofErr w:type="spellStart"/>
      <w:proofErr w:type="gramStart"/>
      <w:r w:rsidR="00300ECB" w:rsidRPr="006D25CC">
        <w:rPr>
          <w:rFonts w:ascii="Times New Roman" w:hAnsi="Times New Roman" w:cs="Times New Roman"/>
          <w:sz w:val="20"/>
          <w:szCs w:val="20"/>
        </w:rPr>
        <w:t>авт.окр</w:t>
      </w:r>
      <w:proofErr w:type="spellEnd"/>
      <w:proofErr w:type="gramEnd"/>
      <w:r w:rsidR="00300ECB" w:rsidRPr="006D25CC">
        <w:rPr>
          <w:rFonts w:ascii="Times New Roman" w:hAnsi="Times New Roman" w:cs="Times New Roman"/>
          <w:sz w:val="20"/>
          <w:szCs w:val="20"/>
        </w:rPr>
        <w:t>. - в Генконсульство во Владивостоке.</w:t>
      </w:r>
    </w:p>
    <w:p w14:paraId="32542911" w14:textId="77777777" w:rsidR="00300ECB" w:rsidRPr="006D25CC" w:rsidRDefault="00300ECB" w:rsidP="00560773">
      <w:pPr>
        <w:ind w:left="-1" w:right="7"/>
        <w:jc w:val="both"/>
        <w:rPr>
          <w:rFonts w:ascii="Times New Roman" w:hAnsi="Times New Roman" w:cs="Times New Roman"/>
          <w:sz w:val="20"/>
          <w:szCs w:val="20"/>
        </w:rPr>
      </w:pPr>
      <w:r w:rsidRPr="006D25CC">
        <w:rPr>
          <w:rFonts w:ascii="Times New Roman" w:hAnsi="Times New Roman" w:cs="Times New Roman"/>
          <w:sz w:val="20"/>
          <w:szCs w:val="20"/>
        </w:rPr>
        <w:t>Хабаровского края, Республики Бурятия, Саха, Амурской обл., Иркутской обл., Читинской обл. - в Генконсульство в Хабаровске.</w:t>
      </w:r>
    </w:p>
    <w:p w14:paraId="61B82E8A" w14:textId="77777777" w:rsidR="00300ECB" w:rsidRPr="006D25CC" w:rsidRDefault="00300ECB" w:rsidP="00560773">
      <w:pPr>
        <w:ind w:left="709" w:right="7" w:hanging="710"/>
        <w:jc w:val="both"/>
        <w:rPr>
          <w:rFonts w:ascii="Times New Roman" w:hAnsi="Times New Roman" w:cs="Times New Roman"/>
          <w:sz w:val="20"/>
          <w:szCs w:val="20"/>
        </w:rPr>
      </w:pPr>
      <w:r w:rsidRPr="006D25CC">
        <w:rPr>
          <w:rFonts w:ascii="Times New Roman" w:hAnsi="Times New Roman" w:cs="Times New Roman"/>
          <w:sz w:val="20"/>
          <w:szCs w:val="20"/>
        </w:rPr>
        <w:t>Сахалинской обл. - в Генконсульство в Южно-Сахалинске.</w:t>
      </w:r>
    </w:p>
    <w:p w14:paraId="71DE5B44" w14:textId="77777777" w:rsidR="00300ECB" w:rsidRPr="006D25CC" w:rsidRDefault="00300ECB" w:rsidP="00560773">
      <w:pPr>
        <w:ind w:left="-1" w:right="7" w:firstLine="1"/>
        <w:jc w:val="both"/>
        <w:rPr>
          <w:rFonts w:ascii="Times New Roman" w:hAnsi="Times New Roman" w:cs="Times New Roman"/>
          <w:sz w:val="20"/>
          <w:szCs w:val="20"/>
        </w:rPr>
      </w:pPr>
      <w:r w:rsidRPr="006D25CC">
        <w:rPr>
          <w:rFonts w:ascii="Times New Roman" w:hAnsi="Times New Roman" w:cs="Times New Roman"/>
          <w:sz w:val="20"/>
          <w:szCs w:val="20"/>
        </w:rPr>
        <w:t>Жители ВСЕХ остальных регионов Российской Федерации подают заявления в Посольство Японии в Москве.</w:t>
      </w:r>
    </w:p>
    <w:p w14:paraId="7A60388F" w14:textId="77777777" w:rsidR="00300ECB" w:rsidRPr="00BC246C" w:rsidRDefault="00300ECB" w:rsidP="00043DA0">
      <w:pPr>
        <w:ind w:left="709" w:right="7"/>
        <w:jc w:val="both"/>
        <w:rPr>
          <w:rFonts w:ascii="Times New Roman" w:hAnsi="Times New Roman" w:cs="Times New Roman"/>
          <w:sz w:val="22"/>
          <w:szCs w:val="22"/>
        </w:rPr>
      </w:pPr>
    </w:p>
    <w:p w14:paraId="5866C5B3" w14:textId="77777777" w:rsidR="00E464FC" w:rsidRDefault="00E464FC" w:rsidP="00535407">
      <w:pPr>
        <w:ind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9BB58B0" w14:textId="77777777" w:rsidR="00300ECB" w:rsidRDefault="00300ECB" w:rsidP="00535407">
      <w:pPr>
        <w:ind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C246C">
        <w:rPr>
          <w:rFonts w:ascii="Times New Roman" w:hAnsi="Times New Roman" w:cs="Times New Roman"/>
          <w:b/>
          <w:bCs/>
          <w:sz w:val="22"/>
          <w:szCs w:val="22"/>
        </w:rPr>
        <w:t>ПЛАН ПРОГРАММЫ</w:t>
      </w:r>
    </w:p>
    <w:p w14:paraId="23465106" w14:textId="67A43016" w:rsidR="00300ECB" w:rsidRPr="00D02D7C" w:rsidRDefault="000C56AD" w:rsidP="00DC12F8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33478">
        <w:rPr>
          <w:rFonts w:ascii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января</w:t>
      </w:r>
      <w:r w:rsidR="00257B91" w:rsidRPr="00D02D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00ECB" w:rsidRPr="00D02D7C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2900B2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300ECB" w:rsidRPr="00D02D7C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="00300ECB" w:rsidRPr="00D02D7C">
        <w:rPr>
          <w:rFonts w:ascii="Times New Roman" w:hAnsi="Times New Roman" w:cs="Times New Roman"/>
          <w:sz w:val="20"/>
          <w:szCs w:val="20"/>
        </w:rPr>
        <w:tab/>
      </w:r>
      <w:r w:rsidR="00300ECB" w:rsidRPr="00D02D7C">
        <w:rPr>
          <w:rFonts w:ascii="Times New Roman" w:hAnsi="Times New Roman" w:cs="Times New Roman"/>
          <w:sz w:val="20"/>
          <w:szCs w:val="20"/>
        </w:rPr>
        <w:tab/>
        <w:t>Начало приема документов</w:t>
      </w:r>
    </w:p>
    <w:p w14:paraId="5B9F1B09" w14:textId="1304B8EE" w:rsidR="00300ECB" w:rsidRPr="00D02D7C" w:rsidRDefault="000C56AD" w:rsidP="00DC12F8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="00E131C6">
        <w:rPr>
          <w:rFonts w:ascii="Times New Roman" w:hAnsi="Times New Roman" w:cs="Times New Roman"/>
          <w:b/>
          <w:bCs/>
          <w:sz w:val="20"/>
          <w:szCs w:val="20"/>
        </w:rPr>
        <w:t xml:space="preserve"> февраля </w:t>
      </w:r>
      <w:r w:rsidR="00FF2955" w:rsidRPr="00D02D7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C2DA8" w:rsidRPr="00D02D7C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372B0A" w:rsidRPr="00D02D7C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300ECB" w:rsidRPr="00D02D7C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="00300ECB" w:rsidRPr="00D02D7C">
        <w:rPr>
          <w:rFonts w:ascii="Times New Roman" w:hAnsi="Times New Roman" w:cs="Times New Roman"/>
          <w:sz w:val="20"/>
          <w:szCs w:val="20"/>
        </w:rPr>
        <w:tab/>
      </w:r>
      <w:r w:rsidR="00300ECB" w:rsidRPr="00D02D7C">
        <w:rPr>
          <w:rFonts w:ascii="Times New Roman" w:hAnsi="Times New Roman" w:cs="Times New Roman"/>
          <w:sz w:val="20"/>
          <w:szCs w:val="20"/>
        </w:rPr>
        <w:tab/>
        <w:t>Окончание приема документов</w:t>
      </w:r>
    </w:p>
    <w:p w14:paraId="01DD0988" w14:textId="5F646418" w:rsidR="00300ECB" w:rsidRPr="00D02D7C" w:rsidRDefault="004D4844" w:rsidP="00DC12F8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22</w:t>
      </w:r>
      <w:r w:rsidR="00CC1011" w:rsidRPr="00D02D7C">
        <w:rPr>
          <w:rFonts w:ascii="Times New Roman" w:hAnsi="Times New Roman" w:cs="Times New Roman"/>
          <w:b/>
          <w:bCs/>
          <w:sz w:val="20"/>
          <w:szCs w:val="20"/>
        </w:rPr>
        <w:t xml:space="preserve"> февраля</w:t>
      </w:r>
      <w:r w:rsidR="00257B91" w:rsidRPr="00D02D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00ECB" w:rsidRPr="00D02D7C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372B0A" w:rsidRPr="00D02D7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C56A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300ECB" w:rsidRPr="00D02D7C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="007E7FF1" w:rsidRPr="00D02D7C">
        <w:rPr>
          <w:rFonts w:ascii="Times New Roman" w:hAnsi="Times New Roman" w:cs="Times New Roman"/>
          <w:sz w:val="20"/>
          <w:szCs w:val="20"/>
        </w:rPr>
        <w:tab/>
      </w:r>
      <w:r w:rsidR="007E7FF1" w:rsidRPr="00D02D7C">
        <w:rPr>
          <w:rFonts w:ascii="Times New Roman" w:hAnsi="Times New Roman" w:cs="Times New Roman"/>
          <w:sz w:val="20"/>
          <w:szCs w:val="20"/>
        </w:rPr>
        <w:tab/>
      </w:r>
      <w:r w:rsidR="00540FA2" w:rsidRPr="00D02D7C">
        <w:rPr>
          <w:rFonts w:ascii="Times New Roman" w:hAnsi="Times New Roman" w:cs="Times New Roman"/>
          <w:sz w:val="20"/>
          <w:szCs w:val="20"/>
        </w:rPr>
        <w:t>Сообщение результата рассмотрения документов</w:t>
      </w:r>
    </w:p>
    <w:p w14:paraId="17C3510B" w14:textId="34D974E0" w:rsidR="00300ECB" w:rsidRPr="00D02D7C" w:rsidRDefault="000C56AD" w:rsidP="00DC12F8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748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6220B">
        <w:rPr>
          <w:rFonts w:ascii="Times New Roman" w:hAnsi="Times New Roman" w:cs="Times New Roman"/>
          <w:b/>
          <w:bCs/>
          <w:sz w:val="20"/>
          <w:szCs w:val="20"/>
        </w:rPr>
        <w:t>марта</w:t>
      </w:r>
      <w:r w:rsidR="005D2F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00ECB" w:rsidRPr="00D02D7C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372B0A" w:rsidRPr="00D02D7C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300ECB" w:rsidRPr="00D02D7C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="00300ECB" w:rsidRPr="00D02D7C">
        <w:rPr>
          <w:rFonts w:ascii="Times New Roman" w:hAnsi="Times New Roman" w:cs="Times New Roman"/>
          <w:sz w:val="20"/>
          <w:szCs w:val="20"/>
        </w:rPr>
        <w:tab/>
      </w:r>
      <w:r w:rsidR="00FF2955" w:rsidRPr="00D02D7C">
        <w:rPr>
          <w:rFonts w:ascii="Times New Roman" w:hAnsi="Times New Roman" w:cs="Times New Roman"/>
          <w:sz w:val="20"/>
          <w:szCs w:val="20"/>
        </w:rPr>
        <w:t xml:space="preserve"> </w:t>
      </w:r>
      <w:r w:rsidR="00FF2955" w:rsidRPr="00D02D7C">
        <w:rPr>
          <w:rFonts w:ascii="Times New Roman" w:hAnsi="Times New Roman" w:cs="Times New Roman"/>
          <w:sz w:val="20"/>
          <w:szCs w:val="20"/>
        </w:rPr>
        <w:tab/>
      </w:r>
      <w:r w:rsidR="0006220B">
        <w:rPr>
          <w:rFonts w:ascii="Times New Roman" w:hAnsi="Times New Roman" w:cs="Times New Roman"/>
          <w:sz w:val="20"/>
          <w:szCs w:val="20"/>
        </w:rPr>
        <w:tab/>
      </w:r>
      <w:r w:rsidR="00300ECB" w:rsidRPr="00D02D7C">
        <w:rPr>
          <w:rFonts w:ascii="Times New Roman" w:hAnsi="Times New Roman" w:cs="Times New Roman"/>
          <w:sz w:val="20"/>
          <w:szCs w:val="20"/>
        </w:rPr>
        <w:t>Письменный экзамен по японскому языку и собеседование</w:t>
      </w:r>
    </w:p>
    <w:p w14:paraId="3B08D409" w14:textId="70FDE7A3" w:rsidR="00300ECB" w:rsidRPr="006D25CC" w:rsidRDefault="00300ECB" w:rsidP="00DC12F8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D02D7C">
        <w:rPr>
          <w:rFonts w:ascii="Times New Roman" w:hAnsi="Times New Roman" w:cs="Times New Roman"/>
          <w:b/>
          <w:bCs/>
          <w:sz w:val="20"/>
          <w:szCs w:val="20"/>
        </w:rPr>
        <w:t>июль-август 20</w:t>
      </w:r>
      <w:r w:rsidR="00372B0A" w:rsidRPr="00D02D7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C56A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D02D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25CC">
        <w:rPr>
          <w:rFonts w:ascii="Times New Roman" w:hAnsi="Times New Roman" w:cs="Times New Roman"/>
          <w:b/>
          <w:bCs/>
          <w:sz w:val="20"/>
          <w:szCs w:val="20"/>
        </w:rPr>
        <w:t>года</w:t>
      </w:r>
      <w:r w:rsidRPr="006D25CC">
        <w:rPr>
          <w:rFonts w:ascii="Times New Roman" w:hAnsi="Times New Roman" w:cs="Times New Roman"/>
          <w:sz w:val="20"/>
          <w:szCs w:val="20"/>
        </w:rPr>
        <w:tab/>
      </w:r>
      <w:r w:rsidRPr="006D25CC">
        <w:rPr>
          <w:rFonts w:ascii="Times New Roman" w:hAnsi="Times New Roman" w:cs="Times New Roman"/>
          <w:sz w:val="20"/>
          <w:szCs w:val="20"/>
        </w:rPr>
        <w:tab/>
        <w:t>Сообщение о результатах конкурса</w:t>
      </w:r>
    </w:p>
    <w:p w14:paraId="5CBB4139" w14:textId="081F65C3" w:rsidR="00300ECB" w:rsidRPr="006D25CC" w:rsidRDefault="00300ECB" w:rsidP="00DC12F8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6D25CC">
        <w:rPr>
          <w:rFonts w:ascii="Times New Roman" w:hAnsi="Times New Roman" w:cs="Times New Roman"/>
          <w:b/>
          <w:bCs/>
          <w:sz w:val="20"/>
          <w:szCs w:val="20"/>
        </w:rPr>
        <w:t>октябрь 20</w:t>
      </w:r>
      <w:r w:rsidR="00E131C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C56A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D25CC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Pr="006D25CC">
        <w:rPr>
          <w:rFonts w:ascii="Times New Roman" w:hAnsi="Times New Roman" w:cs="Times New Roman"/>
          <w:sz w:val="20"/>
          <w:szCs w:val="20"/>
        </w:rPr>
        <w:tab/>
      </w:r>
      <w:r w:rsidRPr="006D25CC">
        <w:rPr>
          <w:rFonts w:ascii="Times New Roman" w:hAnsi="Times New Roman" w:cs="Times New Roman"/>
          <w:sz w:val="20"/>
          <w:szCs w:val="20"/>
        </w:rPr>
        <w:tab/>
      </w:r>
      <w:r w:rsidRPr="006D25CC">
        <w:rPr>
          <w:rFonts w:ascii="Times New Roman" w:hAnsi="Times New Roman" w:cs="Times New Roman"/>
          <w:sz w:val="20"/>
          <w:szCs w:val="20"/>
        </w:rPr>
        <w:tab/>
        <w:t xml:space="preserve">Прибытие в Японию </w:t>
      </w:r>
    </w:p>
    <w:p w14:paraId="16C20D63" w14:textId="1BF79993" w:rsidR="00300ECB" w:rsidRPr="006D25CC" w:rsidRDefault="00CC1011" w:rsidP="00DC12F8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октябрь 202</w:t>
      </w:r>
      <w:r w:rsidR="000C56A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300ECB" w:rsidRPr="006D25CC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="00300ECB" w:rsidRPr="006D25CC">
        <w:rPr>
          <w:rFonts w:ascii="Times New Roman" w:hAnsi="Times New Roman" w:cs="Times New Roman"/>
          <w:sz w:val="20"/>
          <w:szCs w:val="20"/>
        </w:rPr>
        <w:tab/>
      </w:r>
      <w:r w:rsidR="00300ECB" w:rsidRPr="006D25CC">
        <w:rPr>
          <w:rFonts w:ascii="Times New Roman" w:hAnsi="Times New Roman" w:cs="Times New Roman"/>
          <w:sz w:val="20"/>
          <w:szCs w:val="20"/>
        </w:rPr>
        <w:tab/>
      </w:r>
      <w:r w:rsidR="00300ECB" w:rsidRPr="006D25CC">
        <w:rPr>
          <w:rFonts w:ascii="Times New Roman" w:hAnsi="Times New Roman" w:cs="Times New Roman"/>
          <w:sz w:val="20"/>
          <w:szCs w:val="20"/>
        </w:rPr>
        <w:tab/>
        <w:t>Завершение программы</w:t>
      </w:r>
    </w:p>
    <w:p w14:paraId="2D885519" w14:textId="77777777" w:rsidR="00E07CDB" w:rsidRDefault="00E07CDB" w:rsidP="00535407">
      <w:pPr>
        <w:ind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357A85" w14:textId="77777777" w:rsidR="00774A69" w:rsidRDefault="00774A69" w:rsidP="00535407">
      <w:pPr>
        <w:ind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AA235F" w14:textId="77777777" w:rsidR="00774A69" w:rsidRPr="00774A69" w:rsidRDefault="00774A69" w:rsidP="00774A69">
      <w:pPr>
        <w:ind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74A69">
        <w:rPr>
          <w:rFonts w:ascii="Times New Roman" w:hAnsi="Times New Roman" w:cs="Times New Roman"/>
          <w:b/>
          <w:bCs/>
          <w:sz w:val="22"/>
          <w:szCs w:val="22"/>
        </w:rPr>
        <w:t>8. НЕ</w:t>
      </w:r>
      <w:r>
        <w:rPr>
          <w:rFonts w:ascii="Times New Roman" w:hAnsi="Times New Roman" w:cs="Times New Roman"/>
          <w:b/>
          <w:bCs/>
          <w:sz w:val="22"/>
          <w:szCs w:val="22"/>
        </w:rPr>
        <w:t>ПРЕДВИДЕННЫЕ ОБСТОЯТЕЛЬСТВА</w:t>
      </w:r>
    </w:p>
    <w:p w14:paraId="721BD24B" w14:textId="77777777" w:rsidR="00774A69" w:rsidRPr="000C56AD" w:rsidRDefault="00774A69" w:rsidP="00774A69">
      <w:p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56AD">
        <w:rPr>
          <w:rFonts w:ascii="Times New Roman" w:hAnsi="Times New Roman" w:cs="Times New Roman"/>
          <w:bCs/>
          <w:sz w:val="20"/>
          <w:szCs w:val="20"/>
        </w:rPr>
        <w:t xml:space="preserve">В случае неизбежных или непредвиденных обстоятельств правительство Японии оставляет за собой право изменить или отменить дату прибытия, стипендию и содержание </w:t>
      </w:r>
      <w:r w:rsidR="00267C9C" w:rsidRPr="000C56AD">
        <w:rPr>
          <w:rFonts w:ascii="Times New Roman" w:hAnsi="Times New Roman" w:cs="Times New Roman"/>
          <w:bCs/>
          <w:sz w:val="20"/>
          <w:szCs w:val="20"/>
        </w:rPr>
        <w:t>данного руководства по подаче заявок</w:t>
      </w:r>
      <w:r w:rsidRPr="000C56AD">
        <w:rPr>
          <w:rFonts w:ascii="Times New Roman" w:hAnsi="Times New Roman" w:cs="Times New Roman"/>
          <w:bCs/>
          <w:sz w:val="20"/>
          <w:szCs w:val="20"/>
        </w:rPr>
        <w:t xml:space="preserve"> в любое время до или после уведомления о результатах окончательного решения.</w:t>
      </w:r>
    </w:p>
    <w:p w14:paraId="305F7ED5" w14:textId="77777777" w:rsidR="00774A69" w:rsidRPr="000C56AD" w:rsidRDefault="00774A69" w:rsidP="00774A69">
      <w:p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C56AD">
        <w:rPr>
          <w:rFonts w:ascii="Times New Roman" w:hAnsi="Times New Roman" w:cs="Times New Roman"/>
          <w:bCs/>
          <w:sz w:val="20"/>
          <w:szCs w:val="20"/>
        </w:rPr>
        <w:t>Под непредвиденными обстоятельствами определяются события, последствия которых невозможно было предусмотреть или контролировать со стороны MEXT или Министерства иностранных дел (включая посольства и генеральные консульства Японии), включая, помимо прочего, стихийные бедствия, действия правительства (включая местные органы власти, далее именуемые  правительств</w:t>
      </w:r>
      <w:r w:rsidR="003407DE" w:rsidRPr="000C56AD">
        <w:rPr>
          <w:rFonts w:ascii="Times New Roman" w:hAnsi="Times New Roman" w:cs="Times New Roman"/>
          <w:bCs/>
          <w:sz w:val="20"/>
          <w:szCs w:val="20"/>
        </w:rPr>
        <w:t>ом</w:t>
      </w:r>
      <w:r w:rsidRPr="000C56AD">
        <w:rPr>
          <w:rFonts w:ascii="Times New Roman" w:hAnsi="Times New Roman" w:cs="Times New Roman"/>
          <w:bCs/>
          <w:sz w:val="20"/>
          <w:szCs w:val="20"/>
        </w:rPr>
        <w:t xml:space="preserve">), действия государственных органов (включая ограничения на поездки или иммиграцию, установленные правительством Японии или других зарубежных стран в связи с инфекционным заболеванием), соблюдение закона, </w:t>
      </w:r>
      <w:r w:rsidRPr="000C56AD">
        <w:rPr>
          <w:rFonts w:ascii="Times New Roman" w:hAnsi="Times New Roman" w:cs="Times New Roman"/>
          <w:bCs/>
          <w:sz w:val="20"/>
          <w:szCs w:val="20"/>
        </w:rPr>
        <w:lastRenderedPageBreak/>
        <w:t>постановлений или приказов, пожар</w:t>
      </w:r>
      <w:r w:rsidR="008863E7" w:rsidRPr="000C56AD">
        <w:rPr>
          <w:rFonts w:ascii="Times New Roman" w:hAnsi="Times New Roman" w:cs="Times New Roman"/>
          <w:bCs/>
          <w:sz w:val="20"/>
          <w:szCs w:val="20"/>
        </w:rPr>
        <w:t>ы</w:t>
      </w:r>
      <w:r w:rsidR="00267C9C" w:rsidRPr="000C56AD">
        <w:rPr>
          <w:rFonts w:ascii="Times New Roman" w:hAnsi="Times New Roman" w:cs="Times New Roman"/>
          <w:bCs/>
          <w:sz w:val="20"/>
          <w:szCs w:val="20"/>
        </w:rPr>
        <w:t>, наводнения</w:t>
      </w:r>
      <w:r w:rsidRPr="000C56AD">
        <w:rPr>
          <w:rFonts w:ascii="Times New Roman" w:hAnsi="Times New Roman" w:cs="Times New Roman"/>
          <w:bCs/>
          <w:sz w:val="20"/>
          <w:szCs w:val="20"/>
        </w:rPr>
        <w:t xml:space="preserve"> и проливн</w:t>
      </w:r>
      <w:r w:rsidR="00267C9C" w:rsidRPr="000C56AD">
        <w:rPr>
          <w:rFonts w:ascii="Times New Roman" w:hAnsi="Times New Roman" w:cs="Times New Roman"/>
          <w:bCs/>
          <w:sz w:val="20"/>
          <w:szCs w:val="20"/>
        </w:rPr>
        <w:t>ы</w:t>
      </w:r>
      <w:r w:rsidR="008863E7" w:rsidRPr="000C56AD">
        <w:rPr>
          <w:rFonts w:ascii="Times New Roman" w:hAnsi="Times New Roman" w:cs="Times New Roman"/>
          <w:bCs/>
          <w:sz w:val="20"/>
          <w:szCs w:val="20"/>
        </w:rPr>
        <w:t>е</w:t>
      </w:r>
      <w:r w:rsidR="00267C9C" w:rsidRPr="000C56AD">
        <w:rPr>
          <w:rFonts w:ascii="Times New Roman" w:hAnsi="Times New Roman" w:cs="Times New Roman"/>
          <w:bCs/>
          <w:sz w:val="20"/>
          <w:szCs w:val="20"/>
        </w:rPr>
        <w:t xml:space="preserve"> дожд</w:t>
      </w:r>
      <w:r w:rsidR="008863E7" w:rsidRPr="000C56AD">
        <w:rPr>
          <w:rFonts w:ascii="Times New Roman" w:hAnsi="Times New Roman" w:cs="Times New Roman"/>
          <w:bCs/>
          <w:sz w:val="20"/>
          <w:szCs w:val="20"/>
        </w:rPr>
        <w:t>и</w:t>
      </w:r>
      <w:r w:rsidRPr="000C56AD">
        <w:rPr>
          <w:rFonts w:ascii="Times New Roman" w:hAnsi="Times New Roman" w:cs="Times New Roman"/>
          <w:bCs/>
          <w:sz w:val="20"/>
          <w:szCs w:val="20"/>
        </w:rPr>
        <w:t>, землетрясения, военные действия (независимо от объявления войны), восстани</w:t>
      </w:r>
      <w:r w:rsidR="008863E7" w:rsidRPr="000C56AD">
        <w:rPr>
          <w:rFonts w:ascii="Times New Roman" w:hAnsi="Times New Roman" w:cs="Times New Roman"/>
          <w:bCs/>
          <w:sz w:val="20"/>
          <w:szCs w:val="20"/>
        </w:rPr>
        <w:t>я</w:t>
      </w:r>
      <w:r w:rsidRPr="000C56AD">
        <w:rPr>
          <w:rFonts w:ascii="Times New Roman" w:hAnsi="Times New Roman" w:cs="Times New Roman"/>
          <w:bCs/>
          <w:sz w:val="20"/>
          <w:szCs w:val="20"/>
        </w:rPr>
        <w:t>, революци</w:t>
      </w:r>
      <w:r w:rsidR="008863E7" w:rsidRPr="000C56AD">
        <w:rPr>
          <w:rFonts w:ascii="Times New Roman" w:hAnsi="Times New Roman" w:cs="Times New Roman"/>
          <w:bCs/>
          <w:sz w:val="20"/>
          <w:szCs w:val="20"/>
        </w:rPr>
        <w:t xml:space="preserve">и или </w:t>
      </w:r>
      <w:r w:rsidRPr="000C56AD">
        <w:rPr>
          <w:rFonts w:ascii="Times New Roman" w:hAnsi="Times New Roman" w:cs="Times New Roman"/>
          <w:bCs/>
          <w:sz w:val="20"/>
          <w:szCs w:val="20"/>
        </w:rPr>
        <w:t>забастовк</w:t>
      </w:r>
      <w:r w:rsidR="008863E7" w:rsidRPr="000C56AD">
        <w:rPr>
          <w:rFonts w:ascii="Times New Roman" w:hAnsi="Times New Roman" w:cs="Times New Roman"/>
          <w:bCs/>
          <w:sz w:val="20"/>
          <w:szCs w:val="20"/>
        </w:rPr>
        <w:t xml:space="preserve">и, </w:t>
      </w:r>
      <w:r w:rsidRPr="000C56AD">
        <w:rPr>
          <w:rFonts w:ascii="Times New Roman" w:hAnsi="Times New Roman" w:cs="Times New Roman"/>
          <w:bCs/>
          <w:sz w:val="20"/>
          <w:szCs w:val="20"/>
        </w:rPr>
        <w:t>локаут</w:t>
      </w:r>
      <w:r w:rsidR="001C2A18" w:rsidRPr="000C56AD">
        <w:rPr>
          <w:rFonts w:ascii="Times New Roman" w:hAnsi="Times New Roman" w:cs="Times New Roman"/>
          <w:bCs/>
          <w:sz w:val="20"/>
          <w:szCs w:val="20"/>
        </w:rPr>
        <w:t xml:space="preserve"> и пр.</w:t>
      </w:r>
      <w:r w:rsidRPr="000C56AD">
        <w:rPr>
          <w:rFonts w:ascii="Times New Roman" w:hAnsi="Times New Roman" w:cs="Times New Roman"/>
          <w:bCs/>
          <w:sz w:val="20"/>
          <w:szCs w:val="20"/>
        </w:rPr>
        <w:t>.</w:t>
      </w:r>
    </w:p>
    <w:p w14:paraId="5A918752" w14:textId="77777777" w:rsidR="00774A69" w:rsidRDefault="00774A69" w:rsidP="00535407">
      <w:pPr>
        <w:ind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08BABA" w14:textId="77777777" w:rsidR="000C56AD" w:rsidRDefault="000C56AD" w:rsidP="00535407">
      <w:pPr>
        <w:ind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013BBE" w14:textId="4659B1D9" w:rsidR="00300ECB" w:rsidRPr="00BC246C" w:rsidRDefault="00300ECB" w:rsidP="00535407">
      <w:pPr>
        <w:ind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C246C">
        <w:rPr>
          <w:rFonts w:ascii="Times New Roman" w:hAnsi="Times New Roman" w:cs="Times New Roman"/>
          <w:b/>
          <w:bCs/>
          <w:sz w:val="22"/>
          <w:szCs w:val="22"/>
        </w:rPr>
        <w:t>9. ЗАМЕЧАНИЯ</w:t>
      </w:r>
    </w:p>
    <w:p w14:paraId="765DB186" w14:textId="77777777" w:rsidR="00300ECB" w:rsidRPr="006D25CC" w:rsidRDefault="00300ECB" w:rsidP="00535407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BC246C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6D25CC">
        <w:rPr>
          <w:rFonts w:ascii="Times New Roman" w:hAnsi="Times New Roman" w:cs="Times New Roman"/>
          <w:b/>
          <w:bCs/>
          <w:sz w:val="20"/>
          <w:szCs w:val="20"/>
        </w:rPr>
        <w:t>1)</w:t>
      </w:r>
      <w:r w:rsidRPr="006D25CC">
        <w:rPr>
          <w:rFonts w:ascii="Times New Roman" w:hAnsi="Times New Roman" w:cs="Times New Roman"/>
          <w:sz w:val="20"/>
          <w:szCs w:val="20"/>
        </w:rPr>
        <w:t xml:space="preserve"> </w:t>
      </w:r>
      <w:r w:rsidRPr="006D25CC">
        <w:rPr>
          <w:rFonts w:ascii="Times New Roman" w:hAnsi="Times New Roman" w:cs="Times New Roman"/>
          <w:bCs/>
          <w:sz w:val="20"/>
          <w:szCs w:val="20"/>
        </w:rPr>
        <w:t>Стипендиату рекомендуется перед отъездом на стажировку познакомиться с информацией о климате, погоде, обычаях, системе образования университета и правилах обучения</w:t>
      </w:r>
      <w:r w:rsidR="00BC2DA8" w:rsidRPr="006D25CC">
        <w:rPr>
          <w:rFonts w:ascii="Times New Roman" w:hAnsi="Times New Roman" w:cs="Times New Roman"/>
          <w:bCs/>
          <w:sz w:val="20"/>
          <w:szCs w:val="20"/>
        </w:rPr>
        <w:t>, различиях в законодательствах Японии и родной страны</w:t>
      </w:r>
      <w:r w:rsidRPr="006D25CC">
        <w:rPr>
          <w:rFonts w:ascii="Times New Roman" w:hAnsi="Times New Roman" w:cs="Times New Roman"/>
          <w:bCs/>
          <w:sz w:val="20"/>
          <w:szCs w:val="20"/>
        </w:rPr>
        <w:t>.</w:t>
      </w:r>
    </w:p>
    <w:p w14:paraId="03706927" w14:textId="77777777" w:rsidR="00300ECB" w:rsidRDefault="00300ECB" w:rsidP="00535407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6D25CC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47276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D25CC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6D25CC">
        <w:rPr>
          <w:rFonts w:ascii="Times New Roman" w:hAnsi="Times New Roman" w:cs="Times New Roman"/>
          <w:sz w:val="20"/>
          <w:szCs w:val="20"/>
        </w:rPr>
        <w:t xml:space="preserve"> Настоятельно рекомендуется, чтобы стипендиат имел при себе около </w:t>
      </w:r>
      <w:r w:rsidR="0008580C" w:rsidRPr="006D25CC">
        <w:rPr>
          <w:rFonts w:ascii="Times New Roman" w:hAnsi="Times New Roman" w:cs="Times New Roman"/>
          <w:sz w:val="20"/>
          <w:szCs w:val="20"/>
        </w:rPr>
        <w:t>2 0</w:t>
      </w:r>
      <w:r w:rsidRPr="006D25CC">
        <w:rPr>
          <w:rFonts w:ascii="Times New Roman" w:hAnsi="Times New Roman" w:cs="Times New Roman"/>
          <w:sz w:val="20"/>
          <w:szCs w:val="20"/>
        </w:rPr>
        <w:t>00 долларов США или эквивалент в другой валюте для покрытия различных срочных расходов по прибытию в Японию.</w:t>
      </w:r>
    </w:p>
    <w:p w14:paraId="0A7EC03B" w14:textId="2428CE97" w:rsidR="00CC1011" w:rsidRDefault="00FF2955" w:rsidP="00CC1011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961C50">
        <w:rPr>
          <w:rFonts w:ascii="Times New Roman" w:hAnsi="Times New Roman" w:cs="Times New Roman"/>
          <w:b/>
          <w:sz w:val="20"/>
          <w:szCs w:val="20"/>
        </w:rPr>
        <w:t>(3)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C1011" w:rsidRPr="00CC1011">
        <w:rPr>
          <w:rFonts w:ascii="Times New Roman" w:hAnsi="Times New Roman" w:cs="Times New Roman"/>
          <w:sz w:val="20"/>
          <w:szCs w:val="20"/>
        </w:rPr>
        <w:t>Выплата стипенди</w:t>
      </w:r>
      <w:r w:rsidR="00CC1011">
        <w:rPr>
          <w:rFonts w:ascii="Times New Roman" w:hAnsi="Times New Roman" w:cs="Times New Roman"/>
          <w:sz w:val="20"/>
          <w:szCs w:val="20"/>
        </w:rPr>
        <w:t>и</w:t>
      </w:r>
      <w:r w:rsidR="00CC1011" w:rsidRPr="00CC1011">
        <w:rPr>
          <w:rFonts w:ascii="Times New Roman" w:hAnsi="Times New Roman" w:cs="Times New Roman"/>
          <w:sz w:val="20"/>
          <w:szCs w:val="20"/>
        </w:rPr>
        <w:t xml:space="preserve"> будет</w:t>
      </w:r>
      <w:r w:rsidR="00CC1011">
        <w:rPr>
          <w:rFonts w:ascii="Times New Roman" w:hAnsi="Times New Roman" w:cs="Times New Roman"/>
          <w:sz w:val="20"/>
          <w:szCs w:val="20"/>
        </w:rPr>
        <w:t xml:space="preserve"> производиться </w:t>
      </w:r>
      <w:r w:rsidR="00CC1011" w:rsidRPr="00CC1011">
        <w:rPr>
          <w:rFonts w:ascii="Times New Roman" w:hAnsi="Times New Roman" w:cs="Times New Roman"/>
          <w:sz w:val="20"/>
          <w:szCs w:val="20"/>
        </w:rPr>
        <w:t>на банковский счет Japan Post Bank (JP BANK), открытый</w:t>
      </w:r>
      <w:r w:rsidR="005E3D1B">
        <w:rPr>
          <w:rFonts w:ascii="Times New Roman" w:hAnsi="Times New Roman" w:cs="Times New Roman"/>
          <w:sz w:val="20"/>
          <w:szCs w:val="20"/>
        </w:rPr>
        <w:t xml:space="preserve"> стипендиатом после прибытия в Японию. На другие счета перевод стипендии не осуществляется.</w:t>
      </w:r>
    </w:p>
    <w:p w14:paraId="4C8A2D2E" w14:textId="71056E8E" w:rsidR="000C56AD" w:rsidRPr="000C56AD" w:rsidRDefault="000C56AD" w:rsidP="00CC1011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(4) Стипендиаты</w:t>
      </w:r>
      <w:r w:rsidRPr="000C56AD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0C56AD">
        <w:rPr>
          <w:rFonts w:ascii="Times New Roman" w:hAnsi="Times New Roman" w:cs="Times New Roman"/>
          <w:sz w:val="20"/>
          <w:szCs w:val="20"/>
        </w:rPr>
        <w:t xml:space="preserve">у которых после медицинского осмотра </w:t>
      </w:r>
      <w:r>
        <w:rPr>
          <w:rFonts w:ascii="Times New Roman" w:hAnsi="Times New Roman" w:cs="Times New Roman"/>
          <w:sz w:val="20"/>
          <w:szCs w:val="20"/>
        </w:rPr>
        <w:t>будет</w:t>
      </w:r>
      <w:r w:rsidRPr="000C56AD">
        <w:rPr>
          <w:rFonts w:ascii="Times New Roman" w:hAnsi="Times New Roman" w:cs="Times New Roman"/>
          <w:sz w:val="20"/>
          <w:szCs w:val="20"/>
        </w:rPr>
        <w:t xml:space="preserve"> выявлен положительный результат на инфекционные заболевания, включая туберкулез, должны пройти лечение до прибытия в Японию. Прибытие стипендиата в Японию не будет одобрено, пока стипендиат полностью </w:t>
      </w:r>
      <w:r>
        <w:rPr>
          <w:rFonts w:ascii="Times New Roman" w:hAnsi="Times New Roman" w:cs="Times New Roman"/>
          <w:sz w:val="20"/>
          <w:szCs w:val="20"/>
        </w:rPr>
        <w:t xml:space="preserve">не </w:t>
      </w:r>
      <w:r w:rsidRPr="000C56AD">
        <w:rPr>
          <w:rFonts w:ascii="Times New Roman" w:hAnsi="Times New Roman" w:cs="Times New Roman"/>
          <w:sz w:val="20"/>
          <w:szCs w:val="20"/>
        </w:rPr>
        <w:t>выздоровеет к моменту прибытия.</w:t>
      </w:r>
    </w:p>
    <w:p w14:paraId="3BA160B7" w14:textId="5E4C0402" w:rsidR="00FF2955" w:rsidRDefault="00CC1011" w:rsidP="00535407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CC1011">
        <w:rPr>
          <w:rFonts w:ascii="Times New Roman" w:hAnsi="Times New Roman" w:cs="Times New Roman"/>
          <w:b/>
          <w:sz w:val="20"/>
          <w:szCs w:val="20"/>
        </w:rPr>
        <w:t>(</w:t>
      </w:r>
      <w:r w:rsidR="000C56AD">
        <w:rPr>
          <w:rFonts w:ascii="Times New Roman" w:hAnsi="Times New Roman" w:cs="Times New Roman"/>
          <w:b/>
          <w:sz w:val="20"/>
          <w:szCs w:val="20"/>
        </w:rPr>
        <w:t>5</w:t>
      </w:r>
      <w:r w:rsidRPr="00CC1011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2955">
        <w:rPr>
          <w:rFonts w:ascii="Times New Roman" w:hAnsi="Times New Roman" w:cs="Times New Roman"/>
          <w:sz w:val="20"/>
          <w:szCs w:val="20"/>
        </w:rPr>
        <w:t xml:space="preserve">Стипендиату следует </w:t>
      </w:r>
      <w:r w:rsidR="00961C50">
        <w:rPr>
          <w:rFonts w:ascii="Times New Roman" w:hAnsi="Times New Roman" w:cs="Times New Roman"/>
          <w:sz w:val="20"/>
          <w:szCs w:val="20"/>
        </w:rPr>
        <w:t xml:space="preserve">зарегистрироваться в системе национального медицинского страхования </w:t>
      </w:r>
      <w:r w:rsidR="00961C50" w:rsidRPr="00961C50">
        <w:rPr>
          <w:rFonts w:ascii="Times New Roman" w:hAnsi="Times New Roman" w:cs="Times New Roman" w:hint="eastAsia"/>
          <w:sz w:val="20"/>
          <w:szCs w:val="20"/>
        </w:rPr>
        <w:t>(</w:t>
      </w:r>
      <w:proofErr w:type="spellStart"/>
      <w:r w:rsidR="005E3D1B">
        <w:rPr>
          <w:rFonts w:ascii="TimesNewRoman" w:hAnsi="TimesNewRoman" w:cs="TimesNewRoman"/>
          <w:sz w:val="21"/>
          <w:szCs w:val="21"/>
        </w:rPr>
        <w:t>Kokumin</w:t>
      </w:r>
      <w:proofErr w:type="spellEnd"/>
      <w:r w:rsidR="005E3D1B">
        <w:rPr>
          <w:rFonts w:ascii="TimesNewRoman" w:hAnsi="TimesNewRoman" w:cs="TimesNewRoman"/>
          <w:sz w:val="21"/>
          <w:szCs w:val="21"/>
        </w:rPr>
        <w:t xml:space="preserve"> </w:t>
      </w:r>
      <w:proofErr w:type="spellStart"/>
      <w:r w:rsidR="005E3D1B">
        <w:rPr>
          <w:rFonts w:ascii="TimesNewRoman" w:hAnsi="TimesNewRoman" w:cs="TimesNewRoman"/>
          <w:sz w:val="21"/>
          <w:szCs w:val="21"/>
        </w:rPr>
        <w:t>Kenko</w:t>
      </w:r>
      <w:proofErr w:type="spellEnd"/>
      <w:r w:rsidR="005E3D1B">
        <w:rPr>
          <w:rFonts w:ascii="TimesNewRoman" w:hAnsi="TimesNewRoman" w:cs="TimesNewRoman"/>
          <w:sz w:val="21"/>
          <w:szCs w:val="21"/>
        </w:rPr>
        <w:t xml:space="preserve"> </w:t>
      </w:r>
      <w:proofErr w:type="spellStart"/>
      <w:r w:rsidR="005E3D1B">
        <w:rPr>
          <w:rFonts w:ascii="TimesNewRoman" w:hAnsi="TimesNewRoman" w:cs="TimesNewRoman"/>
          <w:sz w:val="21"/>
          <w:szCs w:val="21"/>
        </w:rPr>
        <w:t>Hoken</w:t>
      </w:r>
      <w:proofErr w:type="spellEnd"/>
      <w:r w:rsidR="00961C50" w:rsidRPr="00961C50">
        <w:rPr>
          <w:rFonts w:ascii="Times New Roman" w:hAnsi="Times New Roman" w:cs="Times New Roman" w:hint="eastAsia"/>
          <w:sz w:val="20"/>
          <w:szCs w:val="20"/>
        </w:rPr>
        <w:t xml:space="preserve">) </w:t>
      </w:r>
      <w:r w:rsidR="00961C50">
        <w:rPr>
          <w:rFonts w:ascii="Times New Roman" w:hAnsi="Times New Roman" w:cs="Times New Roman"/>
          <w:sz w:val="20"/>
          <w:szCs w:val="20"/>
        </w:rPr>
        <w:t>после прибытия в Японию</w:t>
      </w:r>
      <w:r w:rsidR="005E3D1B">
        <w:rPr>
          <w:rFonts w:ascii="Times New Roman" w:hAnsi="Times New Roman" w:cs="Times New Roman"/>
          <w:sz w:val="20"/>
          <w:szCs w:val="20"/>
        </w:rPr>
        <w:t>.</w:t>
      </w:r>
    </w:p>
    <w:p w14:paraId="390818AF" w14:textId="0975243A" w:rsidR="00F06C20" w:rsidRPr="00F06C20" w:rsidRDefault="00F06C20" w:rsidP="00535407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F06C20">
        <w:rPr>
          <w:rFonts w:ascii="Times New Roman" w:hAnsi="Times New Roman" w:cs="Times New Roman"/>
          <w:b/>
          <w:sz w:val="20"/>
          <w:szCs w:val="20"/>
        </w:rPr>
        <w:t>(</w:t>
      </w:r>
      <w:r w:rsidR="000C56AD">
        <w:rPr>
          <w:rFonts w:ascii="Times New Roman" w:hAnsi="Times New Roman" w:cs="Times New Roman"/>
          <w:b/>
          <w:sz w:val="20"/>
          <w:szCs w:val="20"/>
        </w:rPr>
        <w:t>6</w:t>
      </w:r>
      <w:r w:rsidRPr="00F06C20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06C20">
        <w:rPr>
          <w:rFonts w:ascii="Times New Roman" w:hAnsi="Times New Roman" w:cs="Times New Roman"/>
          <w:sz w:val="20"/>
          <w:szCs w:val="20"/>
        </w:rPr>
        <w:t>Желательно после прибытия в Японию получить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06C20">
        <w:rPr>
          <w:rFonts w:ascii="Times New Roman" w:hAnsi="Times New Roman" w:cs="Times New Roman"/>
          <w:sz w:val="20"/>
          <w:szCs w:val="20"/>
        </w:rPr>
        <w:t>карточку “My Number Card”.</w:t>
      </w:r>
    </w:p>
    <w:p w14:paraId="6CA3E527" w14:textId="6D1018CD" w:rsidR="00300ECB" w:rsidRPr="006D25CC" w:rsidRDefault="000C56AD" w:rsidP="000C56AD">
      <w:pPr>
        <w:ind w:left="-426" w:right="7" w:firstLine="142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472763">
        <w:rPr>
          <w:rFonts w:ascii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300ECB" w:rsidRPr="006D25CC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300ECB" w:rsidRPr="006D25CC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Проживание:</w:t>
      </w:r>
    </w:p>
    <w:p w14:paraId="669B064C" w14:textId="77777777" w:rsidR="00A116F6" w:rsidRPr="006D25CC" w:rsidRDefault="00300ECB" w:rsidP="00043DA0">
      <w:pPr>
        <w:ind w:left="-142" w:right="7" w:firstLine="85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C246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D25CC">
        <w:rPr>
          <w:rFonts w:ascii="Times New Roman" w:hAnsi="Times New Roman" w:cs="Times New Roman"/>
          <w:b/>
          <w:bCs/>
          <w:sz w:val="20"/>
          <w:szCs w:val="20"/>
        </w:rPr>
        <w:t xml:space="preserve">(а) </w:t>
      </w:r>
      <w:r w:rsidR="00A116F6" w:rsidRPr="006D25CC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Общежития для иностранных студентов</w:t>
      </w:r>
      <w:r w:rsidR="00A116F6" w:rsidRPr="006D25C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44D78A2" w14:textId="77777777" w:rsidR="00A116F6" w:rsidRPr="006D25CC" w:rsidRDefault="00A116F6" w:rsidP="00043DA0">
      <w:pPr>
        <w:pStyle w:val="a6"/>
        <w:ind w:left="1134" w:right="7" w:hanging="1014"/>
        <w:jc w:val="both"/>
        <w:rPr>
          <w:rFonts w:ascii="Times New Roman" w:hAnsi="Times New Roman" w:cs="Times New Roman"/>
          <w:sz w:val="20"/>
          <w:szCs w:val="20"/>
        </w:rPr>
      </w:pPr>
      <w:r w:rsidRPr="006D25CC">
        <w:rPr>
          <w:rFonts w:ascii="Times New Roman" w:hAnsi="Times New Roman" w:cs="Times New Roman"/>
          <w:sz w:val="20"/>
          <w:szCs w:val="20"/>
        </w:rPr>
        <w:tab/>
        <w:t xml:space="preserve">В настоящее время </w:t>
      </w:r>
      <w:r w:rsidR="00697C4F" w:rsidRPr="006D25CC">
        <w:rPr>
          <w:rFonts w:ascii="Times New Roman" w:hAnsi="Times New Roman" w:cs="Times New Roman"/>
          <w:sz w:val="20"/>
          <w:szCs w:val="20"/>
        </w:rPr>
        <w:t>у</w:t>
      </w:r>
      <w:r w:rsidRPr="006D25CC">
        <w:rPr>
          <w:rFonts w:ascii="Times New Roman" w:hAnsi="Times New Roman" w:cs="Times New Roman"/>
          <w:sz w:val="20"/>
          <w:szCs w:val="20"/>
        </w:rPr>
        <w:t>ниверситет</w:t>
      </w:r>
      <w:r w:rsidR="004E3413" w:rsidRPr="006D25CC">
        <w:rPr>
          <w:rFonts w:ascii="Times New Roman" w:hAnsi="Times New Roman" w:cs="Times New Roman"/>
          <w:sz w:val="20"/>
          <w:szCs w:val="20"/>
        </w:rPr>
        <w:t>ы</w:t>
      </w:r>
      <w:r w:rsidRPr="006D25CC">
        <w:rPr>
          <w:rFonts w:ascii="Times New Roman" w:hAnsi="Times New Roman" w:cs="Times New Roman"/>
          <w:sz w:val="20"/>
          <w:szCs w:val="20"/>
        </w:rPr>
        <w:t xml:space="preserve"> имеют общежития для иностранных студентов. Стипендиаты, зачисленные в эти университеты, могут, по желанию, поселиться в эти общежития согласно определенным правилам. Однако из-за ограничения количества комнат, не все желающие могут поселиться в этих домах.</w:t>
      </w:r>
    </w:p>
    <w:p w14:paraId="0B19D5B1" w14:textId="77777777" w:rsidR="00300ECB" w:rsidRPr="006D25CC" w:rsidRDefault="00300ECB" w:rsidP="00043DA0">
      <w:pPr>
        <w:tabs>
          <w:tab w:val="left" w:pos="1134"/>
          <w:tab w:val="left" w:pos="1276"/>
          <w:tab w:val="left" w:pos="1560"/>
        </w:tabs>
        <w:ind w:left="709" w:right="7" w:hanging="1014"/>
        <w:jc w:val="both"/>
        <w:rPr>
          <w:rFonts w:ascii="Times New Roman" w:hAnsi="Times New Roman" w:cs="Times New Roman"/>
          <w:sz w:val="20"/>
          <w:szCs w:val="20"/>
        </w:rPr>
      </w:pPr>
    </w:p>
    <w:p w14:paraId="79279DEC" w14:textId="77777777" w:rsidR="00300ECB" w:rsidRPr="006D25CC" w:rsidRDefault="00A116F6" w:rsidP="00043DA0">
      <w:pPr>
        <w:ind w:right="7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25CC">
        <w:rPr>
          <w:rFonts w:ascii="Times New Roman" w:hAnsi="Times New Roman" w:cs="Times New Roman"/>
          <w:b/>
          <w:bCs/>
          <w:sz w:val="20"/>
          <w:szCs w:val="20"/>
        </w:rPr>
        <w:tab/>
        <w:t>(б</w:t>
      </w:r>
      <w:r w:rsidR="00300ECB" w:rsidRPr="006D25CC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300ECB" w:rsidRPr="006D25CC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Частные дома и квартиры</w:t>
      </w:r>
      <w:r w:rsidR="00300ECB" w:rsidRPr="006D25C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FE25088" w14:textId="77777777" w:rsidR="00300ECB" w:rsidRDefault="00300ECB" w:rsidP="00043DA0">
      <w:pPr>
        <w:ind w:left="1134" w:right="7"/>
        <w:jc w:val="both"/>
        <w:rPr>
          <w:rFonts w:ascii="Times New Roman" w:hAnsi="Times New Roman" w:cs="Times New Roman"/>
          <w:sz w:val="20"/>
          <w:szCs w:val="20"/>
        </w:rPr>
      </w:pPr>
      <w:r w:rsidRPr="006D25CC">
        <w:rPr>
          <w:rFonts w:ascii="Times New Roman" w:hAnsi="Times New Roman" w:cs="Times New Roman"/>
          <w:sz w:val="20"/>
          <w:szCs w:val="20"/>
        </w:rPr>
        <w:t>В случае если стипендиат не сможет поселиться ни в одном из вышеуказанных заведений, следует поселиться в обычном общежитии университета, либо в частных домах</w:t>
      </w:r>
      <w:r w:rsidR="0009622B">
        <w:rPr>
          <w:rFonts w:ascii="Times New Roman" w:hAnsi="Times New Roman" w:cs="Times New Roman"/>
          <w:sz w:val="20"/>
          <w:szCs w:val="20"/>
        </w:rPr>
        <w:t>/квартирах</w:t>
      </w:r>
      <w:r w:rsidRPr="006D25CC">
        <w:rPr>
          <w:rFonts w:ascii="Times New Roman" w:hAnsi="Times New Roman" w:cs="Times New Roman"/>
          <w:sz w:val="20"/>
          <w:szCs w:val="20"/>
        </w:rPr>
        <w:t xml:space="preserve">. Нужно учитывать, что могут возникнуть трудности </w:t>
      </w:r>
      <w:r w:rsidR="0009622B">
        <w:rPr>
          <w:rFonts w:ascii="Times New Roman" w:hAnsi="Times New Roman" w:cs="Times New Roman"/>
          <w:sz w:val="20"/>
          <w:szCs w:val="20"/>
        </w:rPr>
        <w:t>с поиском жилья у стипендиатов, приезжающих с членами семьи</w:t>
      </w:r>
      <w:r w:rsidRPr="006D25CC">
        <w:rPr>
          <w:rFonts w:ascii="Times New Roman" w:hAnsi="Times New Roman" w:cs="Times New Roman"/>
          <w:sz w:val="20"/>
          <w:szCs w:val="20"/>
        </w:rPr>
        <w:t>, поэтому в этом случае стипендиату следует сначала приехать и найти жилье, а затем приглашать супруга (супругу) или члена семьи.</w:t>
      </w:r>
    </w:p>
    <w:p w14:paraId="28385D88" w14:textId="77777777" w:rsidR="00300ECB" w:rsidRPr="006D25CC" w:rsidRDefault="00300ECB" w:rsidP="00043DA0">
      <w:pPr>
        <w:ind w:left="1134" w:right="7" w:hanging="306"/>
        <w:jc w:val="both"/>
        <w:rPr>
          <w:rFonts w:ascii="Times New Roman" w:hAnsi="Times New Roman" w:cs="Times New Roman"/>
          <w:sz w:val="20"/>
          <w:szCs w:val="20"/>
        </w:rPr>
      </w:pPr>
    </w:p>
    <w:p w14:paraId="1568E215" w14:textId="5F9FD207" w:rsidR="001405D0" w:rsidRPr="006D25CC" w:rsidRDefault="00EC28FD" w:rsidP="00535407">
      <w:p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0C56AD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300ECB" w:rsidRPr="006D25CC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1405D0" w:rsidRPr="006D25CC">
        <w:rPr>
          <w:rFonts w:ascii="Times New Roman" w:hAnsi="Times New Roman" w:cs="Times New Roman"/>
          <w:bCs/>
          <w:sz w:val="20"/>
          <w:szCs w:val="20"/>
        </w:rPr>
        <w:t>Информацию о содержании учебной программы и обучающего курса в Японии, а также о признании оценок, полученных во время обучения в Японии российским вузом после завершения стажировки, следует уточнять в университете, в котором будет проходить обучение.</w:t>
      </w:r>
    </w:p>
    <w:p w14:paraId="73B5F187" w14:textId="77777777" w:rsidR="00685A2A" w:rsidRPr="006D25CC" w:rsidRDefault="00685A2A" w:rsidP="00043DA0">
      <w:pPr>
        <w:ind w:right="7" w:hanging="426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5FFC733" w14:textId="15C35F16" w:rsidR="00603459" w:rsidRPr="00603459" w:rsidRDefault="00E36AF0" w:rsidP="00603459">
      <w:p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54D81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0D49D9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D54D81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6034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 xml:space="preserve">Информация о </w:t>
      </w:r>
      <w:r w:rsidR="00603459">
        <w:rPr>
          <w:rFonts w:ascii="Times New Roman" w:hAnsi="Times New Roman" w:cs="Times New Roman"/>
          <w:bCs/>
          <w:sz w:val="20"/>
          <w:szCs w:val="20"/>
        </w:rPr>
        <w:t>стипендиате</w:t>
      </w:r>
      <w:r w:rsidR="00447C3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47C3A" w:rsidRPr="00E464FC">
        <w:rPr>
          <w:rFonts w:ascii="Times New Roman" w:hAnsi="Times New Roman" w:cs="Times New Roman"/>
          <w:bCs/>
          <w:sz w:val="20"/>
          <w:szCs w:val="20"/>
        </w:rPr>
        <w:t>(ФИО</w:t>
      </w:r>
      <w:r w:rsidR="00603459" w:rsidRPr="00E464FC">
        <w:rPr>
          <w:rFonts w:ascii="Times New Roman" w:hAnsi="Times New Roman" w:cs="Times New Roman"/>
          <w:bCs/>
          <w:sz w:val="20"/>
          <w:szCs w:val="20"/>
        </w:rPr>
        <w:t>, пол, дата рождения, гражданство, принимающий университет</w:t>
      </w:r>
      <w:r w:rsidR="00447C3A" w:rsidRPr="00E464FC">
        <w:rPr>
          <w:rFonts w:ascii="Times New Roman" w:hAnsi="Times New Roman" w:cs="Times New Roman"/>
          <w:bCs/>
          <w:sz w:val="20"/>
          <w:szCs w:val="20"/>
        </w:rPr>
        <w:t xml:space="preserve"> [факультет, кафедра]</w:t>
      </w:r>
      <w:r w:rsidR="00603459" w:rsidRPr="00E464FC">
        <w:rPr>
          <w:rFonts w:ascii="Times New Roman" w:hAnsi="Times New Roman" w:cs="Times New Roman"/>
          <w:bCs/>
          <w:sz w:val="20"/>
          <w:szCs w:val="20"/>
        </w:rPr>
        <w:t>, специальность, период обучения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>, карьер</w:t>
      </w:r>
      <w:r w:rsidR="00603459">
        <w:rPr>
          <w:rFonts w:ascii="Times New Roman" w:hAnsi="Times New Roman" w:cs="Times New Roman"/>
          <w:bCs/>
          <w:sz w:val="20"/>
          <w:szCs w:val="20"/>
        </w:rPr>
        <w:t>а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 xml:space="preserve"> после завершения курса, контактная информация [адрес, номер телефона, адрес электронной почты]) может </w:t>
      </w:r>
      <w:r w:rsidR="00603459">
        <w:rPr>
          <w:rFonts w:ascii="Times New Roman" w:hAnsi="Times New Roman" w:cs="Times New Roman"/>
          <w:bCs/>
          <w:sz w:val="20"/>
          <w:szCs w:val="20"/>
        </w:rPr>
        <w:t xml:space="preserve">быть передана 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>соответствующим государственным организациям с целью</w:t>
      </w:r>
      <w:r w:rsidR="00603459">
        <w:rPr>
          <w:rFonts w:ascii="Times New Roman" w:hAnsi="Times New Roman" w:cs="Times New Roman"/>
          <w:bCs/>
          <w:sz w:val="20"/>
          <w:szCs w:val="20"/>
        </w:rPr>
        <w:t xml:space="preserve"> ее 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 xml:space="preserve">использования </w:t>
      </w:r>
      <w:r w:rsidR="00D704B3">
        <w:rPr>
          <w:rFonts w:ascii="Times New Roman" w:hAnsi="Times New Roman" w:cs="Times New Roman"/>
          <w:bCs/>
          <w:sz w:val="20"/>
          <w:szCs w:val="20"/>
        </w:rPr>
        <w:t>при осуществлении</w:t>
      </w:r>
      <w:r w:rsidR="00D73738">
        <w:rPr>
          <w:rFonts w:ascii="Times New Roman" w:hAnsi="Times New Roman" w:cs="Times New Roman"/>
          <w:bCs/>
          <w:sz w:val="20"/>
          <w:szCs w:val="20"/>
        </w:rPr>
        <w:t xml:space="preserve"> з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>арубежных программ</w:t>
      </w:r>
      <w:r w:rsidR="00603459">
        <w:rPr>
          <w:rFonts w:ascii="Times New Roman" w:hAnsi="Times New Roman" w:cs="Times New Roman"/>
          <w:bCs/>
          <w:sz w:val="20"/>
          <w:szCs w:val="20"/>
        </w:rPr>
        <w:t xml:space="preserve"> по 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>студенческ</w:t>
      </w:r>
      <w:r w:rsidR="00603459">
        <w:rPr>
          <w:rFonts w:ascii="Times New Roman" w:hAnsi="Times New Roman" w:cs="Times New Roman"/>
          <w:bCs/>
          <w:sz w:val="20"/>
          <w:szCs w:val="20"/>
        </w:rPr>
        <w:t>им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 xml:space="preserve"> обмена</w:t>
      </w:r>
      <w:r w:rsidR="00603459">
        <w:rPr>
          <w:rFonts w:ascii="Times New Roman" w:hAnsi="Times New Roman" w:cs="Times New Roman"/>
          <w:bCs/>
          <w:sz w:val="20"/>
          <w:szCs w:val="20"/>
        </w:rPr>
        <w:t>м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 xml:space="preserve"> (поддержка в период обучения, последующей деятельности, улучшение системы</w:t>
      </w:r>
      <w:r w:rsidR="00E464FC">
        <w:rPr>
          <w:rFonts w:ascii="Times New Roman" w:hAnsi="Times New Roman" w:cs="Times New Roman"/>
          <w:bCs/>
          <w:sz w:val="20"/>
          <w:szCs w:val="20"/>
        </w:rPr>
        <w:t xml:space="preserve"> работы с </w:t>
      </w:r>
      <w:r w:rsidR="00D73738">
        <w:rPr>
          <w:rFonts w:ascii="Times New Roman" w:hAnsi="Times New Roman" w:cs="Times New Roman"/>
          <w:bCs/>
          <w:sz w:val="20"/>
          <w:szCs w:val="20"/>
        </w:rPr>
        <w:t>иностранны</w:t>
      </w:r>
      <w:r w:rsidR="00E464FC">
        <w:rPr>
          <w:rFonts w:ascii="Times New Roman" w:hAnsi="Times New Roman" w:cs="Times New Roman"/>
          <w:bCs/>
          <w:sz w:val="20"/>
          <w:szCs w:val="20"/>
        </w:rPr>
        <w:t>ми</w:t>
      </w:r>
      <w:r w:rsidR="00D7373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>студент</w:t>
      </w:r>
      <w:r w:rsidR="00E464FC">
        <w:rPr>
          <w:rFonts w:ascii="Times New Roman" w:hAnsi="Times New Roman" w:cs="Times New Roman"/>
          <w:bCs/>
          <w:sz w:val="20"/>
          <w:szCs w:val="20"/>
        </w:rPr>
        <w:t>ами</w:t>
      </w:r>
      <w:r w:rsidR="00D73738">
        <w:rPr>
          <w:rFonts w:ascii="Times New Roman" w:hAnsi="Times New Roman" w:cs="Times New Roman"/>
          <w:bCs/>
          <w:sz w:val="20"/>
          <w:szCs w:val="20"/>
        </w:rPr>
        <w:t>),</w:t>
      </w:r>
      <w:r w:rsidR="00D704B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3738">
        <w:rPr>
          <w:rFonts w:ascii="Times New Roman" w:hAnsi="Times New Roman" w:cs="Times New Roman"/>
          <w:bCs/>
          <w:sz w:val="20"/>
          <w:szCs w:val="20"/>
        </w:rPr>
        <w:t xml:space="preserve">которые реализуются 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>японск</w:t>
      </w:r>
      <w:r w:rsidR="00D73738">
        <w:rPr>
          <w:rFonts w:ascii="Times New Roman" w:hAnsi="Times New Roman" w:cs="Times New Roman"/>
          <w:bCs/>
          <w:sz w:val="20"/>
          <w:szCs w:val="20"/>
        </w:rPr>
        <w:t xml:space="preserve">им 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>правительств</w:t>
      </w:r>
      <w:r w:rsidR="00D73738">
        <w:rPr>
          <w:rFonts w:ascii="Times New Roman" w:hAnsi="Times New Roman" w:cs="Times New Roman"/>
          <w:bCs/>
          <w:sz w:val="20"/>
          <w:szCs w:val="20"/>
        </w:rPr>
        <w:t>ом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>.</w:t>
      </w:r>
    </w:p>
    <w:p w14:paraId="6089AC71" w14:textId="77777777" w:rsidR="00603459" w:rsidRPr="00603459" w:rsidRDefault="00D73738" w:rsidP="00603459">
      <w:p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Информация о стипендиате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>за исключением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 xml:space="preserve"> даты рождения и контактной информации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 xml:space="preserve"> может быть открыт</w:t>
      </w:r>
      <w:r>
        <w:rPr>
          <w:rFonts w:ascii="Times New Roman" w:hAnsi="Times New Roman" w:cs="Times New Roman"/>
          <w:bCs/>
          <w:sz w:val="20"/>
          <w:szCs w:val="20"/>
        </w:rPr>
        <w:t>а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 xml:space="preserve"> после </w:t>
      </w:r>
      <w:r>
        <w:rPr>
          <w:rFonts w:ascii="Times New Roman" w:hAnsi="Times New Roman" w:cs="Times New Roman"/>
          <w:bCs/>
          <w:sz w:val="20"/>
          <w:szCs w:val="20"/>
        </w:rPr>
        <w:t xml:space="preserve">завершения обучения 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 xml:space="preserve">в Японии для того, чтобы </w:t>
      </w:r>
      <w:r>
        <w:rPr>
          <w:rFonts w:ascii="Times New Roman" w:hAnsi="Times New Roman" w:cs="Times New Roman"/>
          <w:bCs/>
          <w:sz w:val="20"/>
          <w:szCs w:val="20"/>
        </w:rPr>
        <w:t>знакомить с</w:t>
      </w:r>
      <w:r w:rsidR="00D704B3">
        <w:rPr>
          <w:rFonts w:ascii="Times New Roman" w:hAnsi="Times New Roman" w:cs="Times New Roman"/>
          <w:bCs/>
          <w:sz w:val="20"/>
          <w:szCs w:val="20"/>
        </w:rPr>
        <w:t xml:space="preserve"> опытом </w:t>
      </w:r>
      <w:r>
        <w:rPr>
          <w:rFonts w:ascii="Times New Roman" w:hAnsi="Times New Roman" w:cs="Times New Roman"/>
          <w:bCs/>
          <w:sz w:val="20"/>
          <w:szCs w:val="20"/>
        </w:rPr>
        <w:t xml:space="preserve">завершивших обучение участников программы 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 xml:space="preserve">в материалах, </w:t>
      </w:r>
      <w:r w:rsidR="00D704B3">
        <w:rPr>
          <w:rFonts w:ascii="Times New Roman" w:hAnsi="Times New Roman" w:cs="Times New Roman"/>
          <w:bCs/>
          <w:sz w:val="20"/>
          <w:szCs w:val="20"/>
        </w:rPr>
        <w:t>выпускающихся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 xml:space="preserve"> правительством Японии</w:t>
      </w:r>
      <w:r w:rsidR="00D704B3">
        <w:rPr>
          <w:rFonts w:ascii="Times New Roman" w:hAnsi="Times New Roman" w:cs="Times New Roman"/>
          <w:bCs/>
          <w:sz w:val="20"/>
          <w:szCs w:val="20"/>
        </w:rPr>
        <w:t>,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 xml:space="preserve"> в качестве рекламы</w:t>
      </w:r>
      <w:r>
        <w:rPr>
          <w:rFonts w:ascii="Times New Roman" w:hAnsi="Times New Roman" w:cs="Times New Roman"/>
          <w:bCs/>
          <w:sz w:val="20"/>
          <w:szCs w:val="20"/>
        </w:rPr>
        <w:t xml:space="preserve"> с целью распространения информации о</w:t>
      </w:r>
      <w:r w:rsidR="00D704B3">
        <w:rPr>
          <w:rFonts w:ascii="Times New Roman" w:hAnsi="Times New Roman" w:cs="Times New Roman"/>
          <w:bCs/>
          <w:sz w:val="20"/>
          <w:szCs w:val="20"/>
        </w:rPr>
        <w:t xml:space="preserve">б </w:t>
      </w:r>
      <w:r>
        <w:rPr>
          <w:rFonts w:ascii="Times New Roman" w:hAnsi="Times New Roman" w:cs="Times New Roman"/>
          <w:bCs/>
          <w:sz w:val="20"/>
          <w:szCs w:val="20"/>
        </w:rPr>
        <w:t>обучении иностранных студентов в Япони</w:t>
      </w:r>
      <w:r w:rsidR="00D704B3">
        <w:rPr>
          <w:rFonts w:ascii="Times New Roman" w:hAnsi="Times New Roman" w:cs="Times New Roman"/>
          <w:bCs/>
          <w:sz w:val="20"/>
          <w:szCs w:val="20"/>
        </w:rPr>
        <w:t>и</w:t>
      </w:r>
      <w:r w:rsidR="00603459" w:rsidRPr="00603459">
        <w:rPr>
          <w:rFonts w:ascii="Times New Roman" w:hAnsi="Times New Roman" w:cs="Times New Roman"/>
          <w:bCs/>
          <w:sz w:val="20"/>
          <w:szCs w:val="20"/>
        </w:rPr>
        <w:t>.</w:t>
      </w:r>
    </w:p>
    <w:p w14:paraId="14E1C1C7" w14:textId="40682C84" w:rsidR="000D49D9" w:rsidRPr="000D49D9" w:rsidRDefault="00603459" w:rsidP="000D49D9">
      <w:p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03459">
        <w:rPr>
          <w:rFonts w:ascii="Times New Roman" w:hAnsi="Times New Roman" w:cs="Times New Roman"/>
          <w:bCs/>
          <w:sz w:val="20"/>
          <w:szCs w:val="20"/>
        </w:rPr>
        <w:t xml:space="preserve">Эти </w:t>
      </w:r>
      <w:r w:rsidR="00D704B3">
        <w:rPr>
          <w:rFonts w:ascii="Times New Roman" w:hAnsi="Times New Roman" w:cs="Times New Roman"/>
          <w:bCs/>
          <w:sz w:val="20"/>
          <w:szCs w:val="20"/>
        </w:rPr>
        <w:t xml:space="preserve">пункты </w:t>
      </w:r>
      <w:r w:rsidRPr="00603459">
        <w:rPr>
          <w:rFonts w:ascii="Times New Roman" w:hAnsi="Times New Roman" w:cs="Times New Roman"/>
          <w:bCs/>
          <w:sz w:val="20"/>
          <w:szCs w:val="20"/>
        </w:rPr>
        <w:t xml:space="preserve">включены в </w:t>
      </w:r>
      <w:r w:rsidR="00D704B3">
        <w:rPr>
          <w:rFonts w:ascii="Times New Roman" w:hAnsi="Times New Roman" w:cs="Times New Roman"/>
          <w:bCs/>
          <w:sz w:val="20"/>
          <w:szCs w:val="20"/>
        </w:rPr>
        <w:t>бланк клятвы, в котором прописаны правила</w:t>
      </w:r>
      <w:r w:rsidRPr="00603459">
        <w:rPr>
          <w:rFonts w:ascii="Times New Roman" w:hAnsi="Times New Roman" w:cs="Times New Roman"/>
          <w:bCs/>
          <w:sz w:val="20"/>
          <w:szCs w:val="20"/>
        </w:rPr>
        <w:t xml:space="preserve"> и положения</w:t>
      </w:r>
      <w:r w:rsidR="005B2FCE">
        <w:rPr>
          <w:rFonts w:ascii="Times New Roman" w:hAnsi="Times New Roman" w:cs="Times New Roman"/>
          <w:bCs/>
          <w:sz w:val="20"/>
          <w:szCs w:val="20"/>
        </w:rPr>
        <w:t xml:space="preserve"> для участников программ </w:t>
      </w:r>
      <w:r w:rsidR="005B2FCE" w:rsidRPr="00302351">
        <w:rPr>
          <w:rFonts w:ascii="Times New Roman" w:hAnsi="Times New Roman" w:cs="Times New Roman"/>
          <w:sz w:val="20"/>
          <w:szCs w:val="20"/>
          <w:lang w:val="en-US"/>
        </w:rPr>
        <w:t>MONBUKAGAKUSHO</w:t>
      </w:r>
      <w:r w:rsidR="005B2FCE" w:rsidRPr="00302351">
        <w:rPr>
          <w:rFonts w:ascii="Times New Roman" w:hAnsi="Times New Roman" w:cs="Times New Roman"/>
          <w:sz w:val="20"/>
          <w:szCs w:val="20"/>
        </w:rPr>
        <w:t xml:space="preserve">: </w:t>
      </w:r>
      <w:r w:rsidR="005B2FCE" w:rsidRPr="00302351">
        <w:rPr>
          <w:rFonts w:ascii="Times New Roman" w:hAnsi="Times New Roman" w:cs="Times New Roman"/>
          <w:sz w:val="20"/>
          <w:szCs w:val="20"/>
          <w:lang w:val="en-US"/>
        </w:rPr>
        <w:t>MEXT</w:t>
      </w:r>
      <w:r w:rsidRPr="00603459">
        <w:rPr>
          <w:rFonts w:ascii="Times New Roman" w:hAnsi="Times New Roman" w:cs="Times New Roman"/>
          <w:bCs/>
          <w:sz w:val="20"/>
          <w:szCs w:val="20"/>
        </w:rPr>
        <w:t>, которы</w:t>
      </w:r>
      <w:r w:rsidR="005B2FCE">
        <w:rPr>
          <w:rFonts w:ascii="Times New Roman" w:hAnsi="Times New Roman" w:cs="Times New Roman"/>
          <w:bCs/>
          <w:sz w:val="20"/>
          <w:szCs w:val="20"/>
        </w:rPr>
        <w:t>й</w:t>
      </w:r>
      <w:r w:rsidRPr="0060345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B2FCE">
        <w:rPr>
          <w:rFonts w:ascii="Times New Roman" w:hAnsi="Times New Roman" w:cs="Times New Roman"/>
          <w:bCs/>
          <w:sz w:val="20"/>
          <w:szCs w:val="20"/>
        </w:rPr>
        <w:t>с</w:t>
      </w:r>
      <w:r w:rsidRPr="00603459">
        <w:rPr>
          <w:rFonts w:ascii="Times New Roman" w:hAnsi="Times New Roman" w:cs="Times New Roman"/>
          <w:bCs/>
          <w:sz w:val="20"/>
          <w:szCs w:val="20"/>
        </w:rPr>
        <w:t xml:space="preserve">типендиат </w:t>
      </w:r>
      <w:r w:rsidR="005B2FCE">
        <w:rPr>
          <w:rFonts w:ascii="Times New Roman" w:hAnsi="Times New Roman" w:cs="Times New Roman"/>
          <w:bCs/>
          <w:sz w:val="20"/>
          <w:szCs w:val="20"/>
        </w:rPr>
        <w:t xml:space="preserve">подписывает после </w:t>
      </w:r>
      <w:r w:rsidR="000D49D9">
        <w:rPr>
          <w:rFonts w:ascii="Times New Roman" w:hAnsi="Times New Roman" w:cs="Times New Roman"/>
          <w:bCs/>
          <w:sz w:val="20"/>
          <w:szCs w:val="20"/>
        </w:rPr>
        <w:t xml:space="preserve">получения информации о </w:t>
      </w:r>
      <w:r w:rsidR="005B2FCE">
        <w:rPr>
          <w:rFonts w:ascii="Times New Roman" w:hAnsi="Times New Roman" w:cs="Times New Roman"/>
          <w:bCs/>
          <w:sz w:val="20"/>
          <w:szCs w:val="20"/>
        </w:rPr>
        <w:t>приняти</w:t>
      </w:r>
      <w:r w:rsidR="000D49D9">
        <w:rPr>
          <w:rFonts w:ascii="Times New Roman" w:hAnsi="Times New Roman" w:cs="Times New Roman"/>
          <w:bCs/>
          <w:sz w:val="20"/>
          <w:szCs w:val="20"/>
        </w:rPr>
        <w:t>и</w:t>
      </w:r>
      <w:r w:rsidR="005B2FCE">
        <w:rPr>
          <w:rFonts w:ascii="Times New Roman" w:hAnsi="Times New Roman" w:cs="Times New Roman"/>
          <w:bCs/>
          <w:sz w:val="20"/>
          <w:szCs w:val="20"/>
        </w:rPr>
        <w:t xml:space="preserve"> на программу</w:t>
      </w:r>
      <w:r w:rsidR="000D49D9">
        <w:rPr>
          <w:rFonts w:ascii="Times New Roman" w:hAnsi="Times New Roman" w:cs="Times New Roman"/>
          <w:bCs/>
          <w:sz w:val="20"/>
          <w:szCs w:val="20"/>
        </w:rPr>
        <w:t xml:space="preserve"> и обязуется соблюдать. </w:t>
      </w:r>
    </w:p>
    <w:p w14:paraId="1CA95EBE" w14:textId="04985A41" w:rsidR="00E36AF0" w:rsidRPr="000D49D9" w:rsidRDefault="000D49D9" w:rsidP="000D49D9">
      <w:p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D49D9">
        <w:rPr>
          <w:rFonts w:ascii="Times New Roman" w:hAnsi="Times New Roman" w:cs="Times New Roman"/>
          <w:bCs/>
          <w:sz w:val="20"/>
          <w:szCs w:val="20"/>
        </w:rPr>
        <w:t xml:space="preserve">Стипендиаты, согласившиеся на данные условия, будут зачислены в качестве </w:t>
      </w:r>
      <w:r w:rsidR="00447C3A" w:rsidRPr="000D49D9">
        <w:rPr>
          <w:rFonts w:ascii="Times New Roman" w:hAnsi="Times New Roman" w:cs="Times New Roman"/>
          <w:bCs/>
          <w:sz w:val="20"/>
          <w:szCs w:val="20"/>
        </w:rPr>
        <w:t xml:space="preserve">стипендиатов Министерства </w:t>
      </w:r>
      <w:r w:rsidR="005B2FCE" w:rsidRPr="000D49D9">
        <w:rPr>
          <w:rFonts w:ascii="Times New Roman" w:hAnsi="Times New Roman" w:cs="Times New Roman"/>
          <w:bCs/>
          <w:sz w:val="20"/>
          <w:szCs w:val="20"/>
        </w:rPr>
        <w:t>образования, культуры, спорта, науки и техники Японии.</w:t>
      </w:r>
    </w:p>
    <w:p w14:paraId="28A463E2" w14:textId="77777777" w:rsidR="00E36AF0" w:rsidRPr="000D49D9" w:rsidRDefault="00E36AF0" w:rsidP="00535407">
      <w:p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201E94F" w14:textId="77777777" w:rsidR="00820E82" w:rsidRDefault="00EC28FD" w:rsidP="003017DD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0D49D9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961C50" w:rsidRPr="006D25CC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961C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0E82" w:rsidRPr="00820E82">
        <w:rPr>
          <w:rFonts w:ascii="Times New Roman" w:hAnsi="Times New Roman" w:cs="Times New Roman"/>
          <w:sz w:val="20"/>
          <w:szCs w:val="20"/>
        </w:rPr>
        <w:t xml:space="preserve">Если </w:t>
      </w:r>
      <w:r w:rsidR="00820E82">
        <w:rPr>
          <w:rFonts w:ascii="Times New Roman" w:hAnsi="Times New Roman" w:cs="Times New Roman"/>
          <w:sz w:val="20"/>
          <w:szCs w:val="20"/>
        </w:rPr>
        <w:t xml:space="preserve">кандидат </w:t>
      </w:r>
      <w:r w:rsidR="00820E82" w:rsidRPr="00820E82">
        <w:rPr>
          <w:rFonts w:ascii="Times New Roman" w:hAnsi="Times New Roman" w:cs="Times New Roman"/>
          <w:sz w:val="20"/>
          <w:szCs w:val="20"/>
        </w:rPr>
        <w:t xml:space="preserve">будет признан не отвечающим условиям для </w:t>
      </w:r>
      <w:r w:rsidR="00820E82">
        <w:rPr>
          <w:rFonts w:ascii="Times New Roman" w:hAnsi="Times New Roman" w:cs="Times New Roman"/>
          <w:sz w:val="20"/>
          <w:szCs w:val="20"/>
        </w:rPr>
        <w:t xml:space="preserve">приезда </w:t>
      </w:r>
      <w:r w:rsidR="00820E82" w:rsidRPr="00820E82">
        <w:rPr>
          <w:rFonts w:ascii="Times New Roman" w:hAnsi="Times New Roman" w:cs="Times New Roman"/>
          <w:sz w:val="20"/>
          <w:szCs w:val="20"/>
        </w:rPr>
        <w:t>в Япони</w:t>
      </w:r>
      <w:r w:rsidR="00820E82">
        <w:rPr>
          <w:rFonts w:ascii="Times New Roman" w:hAnsi="Times New Roman" w:cs="Times New Roman"/>
          <w:sz w:val="20"/>
          <w:szCs w:val="20"/>
        </w:rPr>
        <w:t>ю</w:t>
      </w:r>
      <w:r w:rsidR="00820E82" w:rsidRPr="00820E82">
        <w:rPr>
          <w:rFonts w:ascii="Times New Roman" w:hAnsi="Times New Roman" w:cs="Times New Roman"/>
          <w:sz w:val="20"/>
          <w:szCs w:val="20"/>
        </w:rPr>
        <w:t>, ему/ей может быть отказано</w:t>
      </w:r>
      <w:r w:rsidR="00820E82">
        <w:rPr>
          <w:rFonts w:ascii="Times New Roman" w:hAnsi="Times New Roman" w:cs="Times New Roman"/>
          <w:sz w:val="20"/>
          <w:szCs w:val="20"/>
        </w:rPr>
        <w:t xml:space="preserve"> в участии в программе</w:t>
      </w:r>
    </w:p>
    <w:p w14:paraId="6BE73B39" w14:textId="54CCE8F0" w:rsidR="000D49D9" w:rsidRPr="00820E82" w:rsidRDefault="000D49D9" w:rsidP="003017DD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</w:p>
    <w:p w14:paraId="4441956E" w14:textId="77777777" w:rsidR="000D49D9" w:rsidRDefault="000D49D9" w:rsidP="003017DD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(11) </w:t>
      </w:r>
      <w:r w:rsidR="00961C50" w:rsidRPr="003017DD">
        <w:rPr>
          <w:rFonts w:ascii="Times New Roman" w:hAnsi="Times New Roman" w:cs="Times New Roman"/>
          <w:bCs/>
          <w:sz w:val="20"/>
          <w:szCs w:val="20"/>
        </w:rPr>
        <w:t>Объяснение к программе на английском языке является переводом документа на японском языке и приложен</w:t>
      </w:r>
      <w:r w:rsidR="005E3D1B">
        <w:rPr>
          <w:rFonts w:ascii="Times New Roman" w:hAnsi="Times New Roman" w:cs="Times New Roman"/>
          <w:bCs/>
          <w:sz w:val="20"/>
          <w:szCs w:val="20"/>
        </w:rPr>
        <w:t>о</w:t>
      </w:r>
      <w:r w:rsidR="00961C50" w:rsidRPr="003017DD">
        <w:rPr>
          <w:rFonts w:ascii="Times New Roman" w:hAnsi="Times New Roman" w:cs="Times New Roman"/>
          <w:bCs/>
          <w:sz w:val="20"/>
          <w:szCs w:val="20"/>
        </w:rPr>
        <w:t xml:space="preserve"> исключительно для удобства кандидатов</w:t>
      </w:r>
      <w:r w:rsidR="00961C50" w:rsidRPr="003017DD">
        <w:rPr>
          <w:rFonts w:ascii="Times New Roman" w:hAnsi="Times New Roman" w:cs="Times New Roman"/>
          <w:sz w:val="20"/>
          <w:szCs w:val="20"/>
        </w:rPr>
        <w:t>. Руководство по программе на японском языке является приоритетным документом, и перевод на английский язык не меняет содержание оригинала на японском языке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BA01746" w14:textId="77777777" w:rsidR="000D49D9" w:rsidRDefault="000D49D9" w:rsidP="003017DD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</w:p>
    <w:p w14:paraId="4598AC2B" w14:textId="3ED9245D" w:rsidR="003017DD" w:rsidRDefault="000D49D9" w:rsidP="003017DD">
      <w:p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D49D9">
        <w:rPr>
          <w:rFonts w:ascii="Times New Roman" w:hAnsi="Times New Roman" w:cs="Times New Roman"/>
          <w:b/>
          <w:bCs/>
          <w:sz w:val="20"/>
          <w:szCs w:val="20"/>
        </w:rPr>
        <w:t>(12)</w:t>
      </w:r>
      <w:r>
        <w:rPr>
          <w:rFonts w:ascii="Times New Roman" w:hAnsi="Times New Roman" w:cs="Times New Roman"/>
          <w:sz w:val="20"/>
          <w:szCs w:val="20"/>
        </w:rPr>
        <w:t xml:space="preserve"> По всем вопросам, касающимся </w:t>
      </w:r>
      <w:r w:rsidR="00961C50" w:rsidRPr="003017DD">
        <w:rPr>
          <w:rFonts w:ascii="Times New Roman" w:hAnsi="Times New Roman" w:cs="Times New Roman"/>
          <w:sz w:val="20"/>
          <w:szCs w:val="20"/>
        </w:rPr>
        <w:t xml:space="preserve">содержания текста, </w:t>
      </w:r>
      <w:r w:rsidR="003017DD">
        <w:rPr>
          <w:rFonts w:ascii="Times New Roman" w:hAnsi="Times New Roman" w:cs="Times New Roman"/>
          <w:sz w:val="20"/>
          <w:szCs w:val="20"/>
        </w:rPr>
        <w:t xml:space="preserve">следует </w:t>
      </w:r>
      <w:r w:rsidR="00961C50" w:rsidRPr="003017DD">
        <w:rPr>
          <w:rFonts w:ascii="Times New Roman" w:hAnsi="Times New Roman" w:cs="Times New Roman"/>
          <w:sz w:val="20"/>
          <w:szCs w:val="20"/>
        </w:rPr>
        <w:t>обратиться в</w:t>
      </w:r>
      <w:r w:rsidR="003017DD">
        <w:rPr>
          <w:rFonts w:ascii="Times New Roman" w:hAnsi="Times New Roman" w:cs="Times New Roman"/>
          <w:bCs/>
          <w:sz w:val="20"/>
          <w:szCs w:val="20"/>
        </w:rPr>
        <w:t xml:space="preserve"> дипломатические представительства Японии. </w:t>
      </w:r>
    </w:p>
    <w:p w14:paraId="0D11CA03" w14:textId="77777777" w:rsidR="00961C50" w:rsidRDefault="00961C50" w:rsidP="00961C50">
      <w:p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9BEF7DF" w14:textId="31A61470" w:rsidR="00961C50" w:rsidRDefault="00EC28FD" w:rsidP="00535407">
      <w:p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(1</w:t>
      </w:r>
      <w:r w:rsidR="00820E8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3017DD" w:rsidRPr="003017DD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3017D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017DD" w:rsidRPr="00472763">
        <w:rPr>
          <w:rFonts w:ascii="Times New Roman" w:hAnsi="Times New Roman" w:cs="Times New Roman"/>
          <w:bCs/>
          <w:sz w:val="20"/>
          <w:szCs w:val="20"/>
        </w:rPr>
        <w:t xml:space="preserve">В дополнение к правилам, </w:t>
      </w:r>
      <w:r w:rsidR="003017DD">
        <w:rPr>
          <w:rFonts w:ascii="Times New Roman" w:hAnsi="Times New Roman" w:cs="Times New Roman"/>
          <w:bCs/>
          <w:sz w:val="20"/>
          <w:szCs w:val="20"/>
        </w:rPr>
        <w:t>предусмотренным настоящим руководством, вопросы по осуществлению программы предоставления стипендии правительства Японии иностранным студентам отдельно регулируются правительством Японии.</w:t>
      </w:r>
    </w:p>
    <w:p w14:paraId="0E381A87" w14:textId="77777777" w:rsidR="003017DD" w:rsidRPr="00472763" w:rsidRDefault="003017DD" w:rsidP="00535407">
      <w:p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95E71D4" w14:textId="77777777" w:rsidR="00472763" w:rsidRPr="00BC246C" w:rsidRDefault="00472763" w:rsidP="00472763">
      <w:pPr>
        <w:ind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10. ДРУГОЕ</w:t>
      </w:r>
    </w:p>
    <w:p w14:paraId="5741A21D" w14:textId="77777777" w:rsidR="00D7504B" w:rsidRPr="005F591B" w:rsidRDefault="005F591B" w:rsidP="005F591B">
      <w:pPr>
        <w:ind w:right="7"/>
        <w:jc w:val="both"/>
        <w:rPr>
          <w:rFonts w:ascii="Times New Roman" w:hAnsi="Times New Roman" w:cs="Times New Roman"/>
          <w:sz w:val="20"/>
          <w:szCs w:val="20"/>
        </w:rPr>
      </w:pPr>
      <w:r w:rsidRPr="005F591B">
        <w:rPr>
          <w:rFonts w:ascii="Times New Roman" w:hAnsi="Times New Roman" w:cs="Times New Roman"/>
          <w:sz w:val="20"/>
          <w:szCs w:val="20"/>
        </w:rPr>
        <w:t>В связи с нынешней международной ситуацией просим обратить внимание на следующи</w:t>
      </w:r>
      <w:r>
        <w:rPr>
          <w:rFonts w:ascii="Times New Roman" w:hAnsi="Times New Roman" w:cs="Times New Roman"/>
          <w:sz w:val="20"/>
          <w:szCs w:val="20"/>
        </w:rPr>
        <w:t>й момент</w:t>
      </w:r>
      <w:r w:rsidRPr="005F591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BF5130C" w14:textId="77777777" w:rsidR="00DE617C" w:rsidRDefault="00EC0308" w:rsidP="00DE617C">
      <w:pPr>
        <w:tabs>
          <w:tab w:val="num" w:pos="-270"/>
          <w:tab w:val="left" w:pos="0"/>
        </w:tabs>
        <w:jc w:val="both"/>
        <w:rPr>
          <w:rStyle w:val="eop"/>
          <w:rFonts w:ascii="Times New Roman" w:hAnsi="Times New Roman"/>
          <w:color w:val="000000"/>
          <w:sz w:val="21"/>
          <w:szCs w:val="21"/>
          <w:u w:val="single"/>
          <w:shd w:val="clear" w:color="auto" w:fill="FFFFFF"/>
        </w:rPr>
      </w:pPr>
      <w:r w:rsidRPr="005F591B">
        <w:rPr>
          <w:rFonts w:ascii="Times New Roman" w:hAnsi="Times New Roman" w:cs="Times New Roman" w:hint="eastAsia"/>
          <w:sz w:val="20"/>
          <w:szCs w:val="20"/>
        </w:rPr>
        <w:t>*</w:t>
      </w:r>
      <w:r w:rsidR="00DE617C">
        <w:rPr>
          <w:rStyle w:val="normaltextrun"/>
          <w:rFonts w:ascii="Times New Roman" w:eastAsia="Meiryo UI" w:hAnsi="Times New Roman"/>
          <w:color w:val="D13438"/>
          <w:sz w:val="21"/>
          <w:szCs w:val="21"/>
          <w:shd w:val="clear" w:color="auto" w:fill="FFFFFF"/>
        </w:rPr>
        <w:t>(прим.</w:t>
      </w:r>
      <w:proofErr w:type="gramStart"/>
      <w:r w:rsidR="00DE617C">
        <w:rPr>
          <w:rStyle w:val="normaltextrun"/>
          <w:rFonts w:ascii="Times New Roman" w:eastAsia="Meiryo UI" w:hAnsi="Times New Roman"/>
          <w:color w:val="D13438"/>
          <w:sz w:val="21"/>
          <w:szCs w:val="21"/>
          <w:shd w:val="clear" w:color="auto" w:fill="FFFFFF"/>
        </w:rPr>
        <w:t>)</w:t>
      </w:r>
      <w:proofErr w:type="gramEnd"/>
      <w:r w:rsidR="00DE617C">
        <w:rPr>
          <w:rStyle w:val="normaltextrun"/>
          <w:rFonts w:ascii="Times New Roman" w:eastAsia="Meiryo UI" w:hAnsi="Times New Roman"/>
          <w:color w:val="D13438"/>
          <w:sz w:val="21"/>
          <w:szCs w:val="21"/>
          <w:u w:val="single"/>
          <w:shd w:val="clear" w:color="auto" w:fill="FFFFFF"/>
        </w:rPr>
        <w:t xml:space="preserve"> Если желаемая область исследования кандидата и другие факторы связаны с санкциями Японии против России, кандидатура будет отклонена.</w:t>
      </w:r>
      <w:r w:rsidR="00DE617C">
        <w:rPr>
          <w:rStyle w:val="eop"/>
          <w:rFonts w:ascii="Times New Roman" w:hAnsi="Times New Roman"/>
          <w:color w:val="000000"/>
          <w:sz w:val="21"/>
          <w:szCs w:val="21"/>
          <w:u w:val="single"/>
          <w:shd w:val="clear" w:color="auto" w:fill="FFFFFF"/>
        </w:rPr>
        <w:t> </w:t>
      </w:r>
    </w:p>
    <w:p w14:paraId="53E86509" w14:textId="77777777" w:rsidR="005F00F8" w:rsidRDefault="005F00F8" w:rsidP="00DE617C">
      <w:pPr>
        <w:tabs>
          <w:tab w:val="num" w:pos="-270"/>
          <w:tab w:val="left" w:pos="0"/>
        </w:tabs>
        <w:jc w:val="both"/>
        <w:rPr>
          <w:rStyle w:val="eop"/>
          <w:rFonts w:ascii="Times New Roman" w:hAnsi="Times New Roman"/>
          <w:color w:val="000000"/>
          <w:sz w:val="21"/>
          <w:szCs w:val="21"/>
          <w:u w:val="single"/>
          <w:shd w:val="clear" w:color="auto" w:fill="FFFFFF"/>
        </w:rPr>
      </w:pPr>
    </w:p>
    <w:p w14:paraId="1578F485" w14:textId="77777777" w:rsidR="00DE617C" w:rsidRPr="00820E82" w:rsidRDefault="005F00F8" w:rsidP="00E336B5">
      <w:pPr>
        <w:pStyle w:val="aa"/>
        <w:numPr>
          <w:ilvl w:val="3"/>
          <w:numId w:val="32"/>
        </w:numPr>
        <w:tabs>
          <w:tab w:val="num" w:pos="-270"/>
          <w:tab w:val="left" w:pos="0"/>
        </w:tabs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20E82">
        <w:rPr>
          <w:rFonts w:ascii="Times New Roman" w:hAnsi="Times New Roman" w:cs="Times New Roman"/>
          <w:bCs/>
          <w:sz w:val="22"/>
          <w:szCs w:val="22"/>
        </w:rPr>
        <w:t xml:space="preserve">Рекомендуем перед подачей документов уточнить в своем вузе информацию, касающуюся возможности оформления академического отпуска на период обучения в Японии в случае принятия на программу, во избежание возможных проблем на более позднем этапе </w:t>
      </w:r>
      <w:r w:rsidR="00E336B5" w:rsidRPr="00820E82">
        <w:rPr>
          <w:rFonts w:ascii="Times New Roman" w:hAnsi="Times New Roman" w:cs="Times New Roman"/>
          <w:bCs/>
          <w:sz w:val="22"/>
          <w:szCs w:val="22"/>
        </w:rPr>
        <w:t>программы</w:t>
      </w:r>
      <w:r w:rsidRPr="00820E82">
        <w:rPr>
          <w:rFonts w:ascii="Times New Roman" w:hAnsi="Times New Roman" w:cs="Times New Roman"/>
          <w:bCs/>
          <w:sz w:val="22"/>
          <w:szCs w:val="22"/>
        </w:rPr>
        <w:t>.</w:t>
      </w:r>
    </w:p>
    <w:p w14:paraId="5C495B85" w14:textId="77777777" w:rsidR="005F591B" w:rsidRPr="00820E82" w:rsidRDefault="005F591B" w:rsidP="005F00F8">
      <w:pPr>
        <w:pStyle w:val="aa"/>
        <w:numPr>
          <w:ilvl w:val="0"/>
          <w:numId w:val="32"/>
        </w:numPr>
        <w:ind w:right="7"/>
        <w:jc w:val="both"/>
        <w:rPr>
          <w:rFonts w:ascii="Times New Roman" w:hAnsi="Times New Roman" w:cs="Times New Roman"/>
          <w:sz w:val="22"/>
          <w:szCs w:val="22"/>
        </w:rPr>
      </w:pPr>
      <w:r w:rsidRPr="00820E82">
        <w:rPr>
          <w:rFonts w:ascii="Times New Roman" w:hAnsi="Times New Roman" w:cs="Times New Roman"/>
          <w:sz w:val="22"/>
          <w:szCs w:val="22"/>
        </w:rPr>
        <w:t>Данный документ является переводом для русскоязычных граждан с оригинала на японском языке, выполненный Информационным отделом Посольства Японии в Москве и дополненный информацией, не представленной в оригинале. Некоторые неточности возможны, но, в любом случае, Информационный отдел Посольства Японии в Москве НЕ несет ответственности за неправильное истолкование содержания документа.</w:t>
      </w:r>
    </w:p>
    <w:p w14:paraId="0548E8EB" w14:textId="77777777" w:rsidR="005F591B" w:rsidRPr="005F591B" w:rsidRDefault="005F591B" w:rsidP="00535407">
      <w:pPr>
        <w:ind w:right="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91C2C8D" w14:textId="77777777" w:rsidR="00300ECB" w:rsidRPr="006D25CC" w:rsidRDefault="00300ECB" w:rsidP="00535407">
      <w:pPr>
        <w:ind w:right="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25CC">
        <w:rPr>
          <w:rFonts w:ascii="Times New Roman" w:hAnsi="Times New Roman" w:cs="Times New Roman"/>
          <w:bCs/>
          <w:sz w:val="20"/>
          <w:szCs w:val="20"/>
        </w:rPr>
        <w:t>По возвращении из Японии стипендиату рекомендуется сообщить об этом в Посольство Японии в Москве, или Генеральное Консульство в Санкт-Петербурге, Хабаровске, Владивостоке или Южно-Сахалинске.</w:t>
      </w:r>
    </w:p>
    <w:p w14:paraId="28E60B5E" w14:textId="77777777" w:rsidR="00300ECB" w:rsidRPr="006D25CC" w:rsidRDefault="00300ECB" w:rsidP="00043DA0">
      <w:pPr>
        <w:ind w:right="7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C4EEF71" w14:textId="77777777" w:rsidR="00300ECB" w:rsidRPr="006D25CC" w:rsidRDefault="00300ECB" w:rsidP="00043DA0">
      <w:pPr>
        <w:ind w:right="7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552AF6" w14:textId="1A070C79" w:rsidR="00564053" w:rsidRPr="00564053" w:rsidRDefault="00564053" w:rsidP="00564053">
      <w:pPr>
        <w:numPr>
          <w:ilvl w:val="0"/>
          <w:numId w:val="2"/>
        </w:numPr>
        <w:tabs>
          <w:tab w:val="num" w:pos="450"/>
        </w:tabs>
        <w:ind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64053">
        <w:rPr>
          <w:rFonts w:ascii="Times New Roman" w:hAnsi="Times New Roman" w:cs="Times New Roman"/>
          <w:b/>
          <w:bCs/>
          <w:sz w:val="22"/>
          <w:szCs w:val="22"/>
        </w:rPr>
        <w:t xml:space="preserve">Документы следует подавать в </w:t>
      </w:r>
      <w:r>
        <w:rPr>
          <w:rFonts w:ascii="Times New Roman" w:hAnsi="Times New Roman" w:cs="Times New Roman"/>
          <w:b/>
          <w:bCs/>
          <w:sz w:val="22"/>
          <w:szCs w:val="22"/>
        </w:rPr>
        <w:t>Г</w:t>
      </w:r>
      <w:r w:rsidRPr="00564053">
        <w:rPr>
          <w:rFonts w:ascii="Times New Roman" w:hAnsi="Times New Roman" w:cs="Times New Roman"/>
          <w:b/>
          <w:bCs/>
          <w:sz w:val="22"/>
          <w:szCs w:val="22"/>
        </w:rPr>
        <w:t>енеральное консульство Японии в г. Южно-Сахалинск</w:t>
      </w:r>
      <w:r>
        <w:rPr>
          <w:rFonts w:ascii="Times New Roman" w:hAnsi="Times New Roman" w:cs="Times New Roman"/>
          <w:b/>
          <w:bCs/>
          <w:sz w:val="22"/>
          <w:szCs w:val="22"/>
        </w:rPr>
        <w:t>е</w:t>
      </w:r>
      <w:r w:rsidRPr="0056405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E5DC5E1" w14:textId="15449524" w:rsidR="00564053" w:rsidRPr="00564053" w:rsidRDefault="00564053" w:rsidP="00564053">
      <w:pPr>
        <w:tabs>
          <w:tab w:val="num" w:pos="450"/>
        </w:tabs>
        <w:ind w:left="450"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64053">
        <w:rPr>
          <w:rFonts w:ascii="Times New Roman" w:hAnsi="Times New Roman" w:cs="Times New Roman"/>
          <w:b/>
          <w:bCs/>
          <w:sz w:val="22"/>
          <w:szCs w:val="22"/>
        </w:rPr>
        <w:t>Адрес: г. Южно-Сахалинск, Коммунистический пр., 18, 5, 6 этаж</w:t>
      </w:r>
    </w:p>
    <w:p w14:paraId="4E7D3084" w14:textId="77777777" w:rsidR="00564053" w:rsidRPr="00564053" w:rsidRDefault="00564053" w:rsidP="00564053">
      <w:pPr>
        <w:tabs>
          <w:tab w:val="num" w:pos="450"/>
        </w:tabs>
        <w:ind w:left="450" w:right="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64053">
        <w:rPr>
          <w:rFonts w:ascii="Times New Roman" w:hAnsi="Times New Roman" w:cs="Times New Roman"/>
          <w:b/>
          <w:bCs/>
          <w:sz w:val="22"/>
          <w:szCs w:val="22"/>
        </w:rPr>
        <w:t>(</w:t>
      </w:r>
      <w:proofErr w:type="spellStart"/>
      <w:r w:rsidRPr="00564053">
        <w:rPr>
          <w:rFonts w:ascii="Times New Roman" w:hAnsi="Times New Roman" w:cs="Times New Roman"/>
          <w:b/>
          <w:bCs/>
          <w:sz w:val="22"/>
          <w:szCs w:val="22"/>
        </w:rPr>
        <w:t>Пн-Пт</w:t>
      </w:r>
      <w:proofErr w:type="spellEnd"/>
      <w:r w:rsidRPr="00564053">
        <w:rPr>
          <w:rFonts w:ascii="Times New Roman" w:hAnsi="Times New Roman" w:cs="Times New Roman"/>
          <w:b/>
          <w:bCs/>
          <w:sz w:val="22"/>
          <w:szCs w:val="22"/>
        </w:rPr>
        <w:t xml:space="preserve"> с </w:t>
      </w:r>
      <w:smartTag w:uri="urn:schemas-microsoft-com:office:smarttags" w:element="time">
        <w:smartTagPr>
          <w:attr w:name="Minute" w:val="00"/>
          <w:attr w:name="Hour" w:val="10"/>
        </w:smartTagPr>
        <w:r w:rsidRPr="00564053">
          <w:rPr>
            <w:rFonts w:ascii="Times New Roman" w:hAnsi="Times New Roman" w:cs="Times New Roman"/>
            <w:b/>
            <w:bCs/>
            <w:sz w:val="22"/>
            <w:szCs w:val="22"/>
          </w:rPr>
          <w:t>10:00</w:t>
        </w:r>
      </w:smartTag>
      <w:r w:rsidRPr="00564053">
        <w:rPr>
          <w:rFonts w:ascii="Times New Roman" w:hAnsi="Times New Roman" w:cs="Times New Roman"/>
          <w:b/>
          <w:bCs/>
          <w:sz w:val="22"/>
          <w:szCs w:val="22"/>
        </w:rPr>
        <w:t xml:space="preserve"> до </w:t>
      </w:r>
      <w:smartTag w:uri="urn:schemas-microsoft-com:office:smarttags" w:element="time">
        <w:smartTagPr>
          <w:attr w:name="Minute" w:val="00"/>
          <w:attr w:name="Hour" w:val="17"/>
        </w:smartTagPr>
        <w:r w:rsidRPr="00564053">
          <w:rPr>
            <w:rFonts w:ascii="Times New Roman" w:hAnsi="Times New Roman" w:cs="Times New Roman"/>
            <w:b/>
            <w:bCs/>
            <w:sz w:val="22"/>
            <w:szCs w:val="22"/>
          </w:rPr>
          <w:t>17:00</w:t>
        </w:r>
      </w:smartTag>
      <w:r w:rsidRPr="00564053">
        <w:rPr>
          <w:rFonts w:ascii="Times New Roman" w:hAnsi="Times New Roman" w:cs="Times New Roman"/>
          <w:b/>
          <w:bCs/>
          <w:sz w:val="22"/>
          <w:szCs w:val="22"/>
        </w:rPr>
        <w:t xml:space="preserve"> кроме обеденного времени с 12:30 до 13:30)</w:t>
      </w:r>
    </w:p>
    <w:p w14:paraId="33BB0FC5" w14:textId="77777777" w:rsidR="00564053" w:rsidRPr="00564053" w:rsidRDefault="00564053" w:rsidP="00564053">
      <w:pPr>
        <w:tabs>
          <w:tab w:val="num" w:pos="450"/>
        </w:tabs>
        <w:ind w:left="450" w:right="7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64053">
        <w:rPr>
          <w:rFonts w:ascii="Times New Roman" w:hAnsi="Times New Roman" w:cs="Times New Roman"/>
          <w:b/>
          <w:bCs/>
          <w:sz w:val="22"/>
          <w:szCs w:val="22"/>
        </w:rPr>
        <w:t>Тел</w:t>
      </w:r>
      <w:r w:rsidRPr="00564053">
        <w:rPr>
          <w:rFonts w:ascii="Times New Roman" w:hAnsi="Times New Roman" w:cs="Times New Roman"/>
          <w:b/>
          <w:bCs/>
          <w:sz w:val="22"/>
          <w:szCs w:val="22"/>
          <w:lang w:val="en-US"/>
        </w:rPr>
        <w:t>: +7-4242-72-55-30</w:t>
      </w:r>
    </w:p>
    <w:p w14:paraId="2A58CDE9" w14:textId="77777777" w:rsidR="00564053" w:rsidRPr="00564053" w:rsidRDefault="00564053" w:rsidP="00564053">
      <w:pPr>
        <w:tabs>
          <w:tab w:val="num" w:pos="450"/>
        </w:tabs>
        <w:ind w:left="450" w:right="7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6405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e-mail: </w:t>
      </w:r>
      <w:hyperlink r:id="rId8" w:history="1">
        <w:r w:rsidRPr="00564053">
          <w:rPr>
            <w:rStyle w:val="a8"/>
            <w:rFonts w:ascii="Times New Roman" w:hAnsi="Times New Roman" w:cs="Times New Roman"/>
            <w:b/>
            <w:bCs/>
            <w:sz w:val="22"/>
            <w:szCs w:val="22"/>
            <w:lang w:val="en-US"/>
          </w:rPr>
          <w:t>sakhalinjp1@ys.mofa.go.jp</w:t>
        </w:r>
      </w:hyperlink>
      <w:r w:rsidRPr="00564053">
        <w:rPr>
          <w:rFonts w:ascii="Times New Roman" w:hAnsi="Times New Roman" w:cs="Times New Roman"/>
          <w:b/>
          <w:bCs/>
          <w:sz w:val="22"/>
          <w:szCs w:val="22"/>
        </w:rPr>
        <w:t xml:space="preserve">　</w:t>
      </w:r>
    </w:p>
    <w:p w14:paraId="3CD24277" w14:textId="77777777" w:rsidR="006D25CC" w:rsidRPr="00564053" w:rsidRDefault="006D25CC" w:rsidP="00043DA0">
      <w:pPr>
        <w:tabs>
          <w:tab w:val="num" w:pos="450"/>
        </w:tabs>
        <w:ind w:left="450" w:right="7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C4E5297" w14:textId="77777777" w:rsidR="006D25CC" w:rsidRDefault="006D25CC" w:rsidP="00043DA0">
      <w:pPr>
        <w:ind w:left="426" w:right="7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3C33C88" w14:textId="36B72A53" w:rsidR="00BA1F68" w:rsidRDefault="00BA1F68" w:rsidP="00043DA0">
      <w:pPr>
        <w:ind w:left="426" w:right="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2E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Если документы отправляются на адрес </w:t>
      </w:r>
      <w:r w:rsidR="00564053">
        <w:rPr>
          <w:rFonts w:ascii="Times New Roman" w:hAnsi="Times New Roman" w:cs="Times New Roman"/>
          <w:b/>
          <w:sz w:val="24"/>
          <w:szCs w:val="24"/>
          <w:highlight w:val="yellow"/>
        </w:rPr>
        <w:t>генерального консульства</w:t>
      </w:r>
      <w:r w:rsidRPr="001D02E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почто</w:t>
      </w:r>
      <w:r w:rsidR="00820E82">
        <w:rPr>
          <w:rFonts w:ascii="Times New Roman" w:hAnsi="Times New Roman" w:cs="Times New Roman"/>
          <w:b/>
          <w:sz w:val="24"/>
          <w:szCs w:val="24"/>
          <w:highlight w:val="yellow"/>
        </w:rPr>
        <w:t>вой службой</w:t>
      </w:r>
      <w:r w:rsidRPr="001D02E0">
        <w:rPr>
          <w:rFonts w:ascii="Times New Roman" w:hAnsi="Times New Roman" w:cs="Times New Roman"/>
          <w:b/>
          <w:sz w:val="24"/>
          <w:szCs w:val="24"/>
          <w:highlight w:val="yellow"/>
        </w:rPr>
        <w:t>, желательно пользоваться услугами курьерских компаний или услугами экспресс-почты во избежание потери документов или длительной доставки (позже заявленного срока приема документов)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06C8FD" w14:textId="77777777" w:rsidR="00961C50" w:rsidRPr="00564053" w:rsidRDefault="00961C50" w:rsidP="00447C3A">
      <w:pPr>
        <w:ind w:left="426" w:right="7"/>
        <w:jc w:val="both"/>
        <w:rPr>
          <w:rFonts w:asciiTheme="minorHAnsi" w:hAnsiTheme="minorHAnsi"/>
          <w:b/>
          <w:bCs/>
          <w:color w:val="0000FF"/>
          <w:sz w:val="24"/>
          <w:szCs w:val="24"/>
          <w:u w:val="single"/>
        </w:rPr>
      </w:pPr>
    </w:p>
    <w:sectPr w:rsidR="00961C50" w:rsidRPr="00564053" w:rsidSect="00087452">
      <w:headerReference w:type="default" r:id="rId9"/>
      <w:pgSz w:w="11907" w:h="16840" w:code="9"/>
      <w:pgMar w:top="547" w:right="1134" w:bottom="1276" w:left="1276" w:header="706" w:footer="70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5BC4" w14:textId="77777777" w:rsidR="00BD47E3" w:rsidRDefault="00BD47E3">
      <w:r>
        <w:separator/>
      </w:r>
    </w:p>
  </w:endnote>
  <w:endnote w:type="continuationSeparator" w:id="0">
    <w:p w14:paraId="3E3A8B0D" w14:textId="77777777" w:rsidR="00BD47E3" w:rsidRDefault="00BD47E3">
      <w:r>
        <w:continuationSeparator/>
      </w:r>
    </w:p>
  </w:endnote>
  <w:endnote w:type="continuationNotice" w:id="1">
    <w:p w14:paraId="513789B5" w14:textId="77777777" w:rsidR="00941493" w:rsidRDefault="00941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ASYSゴシック">
    <w:altName w:val="MS Gothic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9D76" w14:textId="77777777" w:rsidR="00BD47E3" w:rsidRDefault="00BD47E3">
      <w:r>
        <w:separator/>
      </w:r>
    </w:p>
  </w:footnote>
  <w:footnote w:type="continuationSeparator" w:id="0">
    <w:p w14:paraId="3BA30A40" w14:textId="77777777" w:rsidR="00BD47E3" w:rsidRDefault="00BD47E3">
      <w:r>
        <w:continuationSeparator/>
      </w:r>
    </w:p>
  </w:footnote>
  <w:footnote w:type="continuationNotice" w:id="1">
    <w:p w14:paraId="32D3BBE9" w14:textId="77777777" w:rsidR="00941493" w:rsidRDefault="009414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087C" w14:textId="77777777" w:rsidR="00AB5998" w:rsidRDefault="00140D66">
    <w:pPr>
      <w:pStyle w:val="a3"/>
      <w:framePr w:wrap="auto" w:vAnchor="text" w:hAnchor="margin" w:xAlign="center" w:y="1"/>
      <w:rPr>
        <w:rStyle w:val="a4"/>
        <w:rFonts w:cs="Times New Roman"/>
      </w:rPr>
    </w:pPr>
    <w:r>
      <w:rPr>
        <w:rStyle w:val="a4"/>
      </w:rPr>
      <w:fldChar w:fldCharType="begin"/>
    </w:r>
    <w:r w:rsidR="00AB599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36B5">
      <w:rPr>
        <w:rStyle w:val="a4"/>
        <w:noProof/>
      </w:rPr>
      <w:t>8</w:t>
    </w:r>
    <w:r>
      <w:rPr>
        <w:rStyle w:val="a4"/>
      </w:rPr>
      <w:fldChar w:fldCharType="end"/>
    </w:r>
  </w:p>
  <w:p w14:paraId="660B4AE5" w14:textId="77777777" w:rsidR="00AB5998" w:rsidRDefault="00AB5998">
    <w:pPr>
      <w:pStyle w:val="a3"/>
      <w:rPr>
        <w:rFonts w:cs="Times New Roman"/>
      </w:rPr>
    </w:pPr>
  </w:p>
  <w:p w14:paraId="5A4528D4" w14:textId="77777777" w:rsidR="00AB5998" w:rsidRDefault="00AB5998"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5E7"/>
    <w:multiLevelType w:val="hybridMultilevel"/>
    <w:tmpl w:val="FF7CCD40"/>
    <w:lvl w:ilvl="0" w:tplc="A17CB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1" w15:restartNumberingAfterBreak="0">
    <w:nsid w:val="07062CC1"/>
    <w:multiLevelType w:val="hybridMultilevel"/>
    <w:tmpl w:val="E62CB278"/>
    <w:lvl w:ilvl="0" w:tplc="4CF48028">
      <w:start w:val="1"/>
      <w:numFmt w:val="decimal"/>
      <w:lvlText w:val="(%1)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7D766E8"/>
    <w:multiLevelType w:val="hybridMultilevel"/>
    <w:tmpl w:val="971A3648"/>
    <w:lvl w:ilvl="0" w:tplc="3B688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475182"/>
    <w:multiLevelType w:val="hybridMultilevel"/>
    <w:tmpl w:val="F70071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D318A"/>
    <w:multiLevelType w:val="hybridMultilevel"/>
    <w:tmpl w:val="25F6C8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E14D8"/>
    <w:multiLevelType w:val="hybridMultilevel"/>
    <w:tmpl w:val="5E507848"/>
    <w:lvl w:ilvl="0" w:tplc="5CA6B4E6">
      <w:start w:val="2"/>
      <w:numFmt w:val="bullet"/>
      <w:lvlText w:val=""/>
      <w:lvlJc w:val="left"/>
      <w:pPr>
        <w:ind w:left="1080" w:hanging="360"/>
      </w:pPr>
      <w:rPr>
        <w:rFonts w:ascii="Symbol" w:eastAsia="ＭＳ 明朝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A16678"/>
    <w:multiLevelType w:val="hybridMultilevel"/>
    <w:tmpl w:val="4EB85C9E"/>
    <w:lvl w:ilvl="0" w:tplc="7512BD28">
      <w:start w:val="1"/>
      <w:numFmt w:val="decimal"/>
      <w:lvlText w:val="(%1)"/>
      <w:lvlJc w:val="left"/>
      <w:pPr>
        <w:ind w:left="720" w:hanging="360"/>
      </w:pPr>
      <w:rPr>
        <w:rFonts w:eastAsia="ＭＳ 明朝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F5D11"/>
    <w:multiLevelType w:val="hybridMultilevel"/>
    <w:tmpl w:val="D0BA164A"/>
    <w:lvl w:ilvl="0" w:tplc="918C5518">
      <w:start w:val="1"/>
      <w:numFmt w:val="decimal"/>
      <w:lvlText w:val="(%1)"/>
      <w:lvlJc w:val="left"/>
      <w:pPr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51795"/>
    <w:multiLevelType w:val="hybridMultilevel"/>
    <w:tmpl w:val="0950C196"/>
    <w:lvl w:ilvl="0" w:tplc="48B49FC0">
      <w:start w:val="1"/>
      <w:numFmt w:val="decimal"/>
      <w:lvlText w:val="(%1)"/>
      <w:lvlJc w:val="left"/>
      <w:pPr>
        <w:ind w:left="720" w:hanging="360"/>
      </w:pPr>
      <w:rPr>
        <w:rFonts w:eastAsia="ＭＳ 明朝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667E5"/>
    <w:multiLevelType w:val="hybridMultilevel"/>
    <w:tmpl w:val="06682B2A"/>
    <w:lvl w:ilvl="0" w:tplc="039A7D1C">
      <w:start w:val="1"/>
      <w:numFmt w:val="decimalEnclosedCircle"/>
      <w:lvlText w:val="%1"/>
      <w:lvlJc w:val="left"/>
      <w:pPr>
        <w:ind w:left="1004" w:hanging="360"/>
      </w:pPr>
      <w:rPr>
        <w:rFonts w:asciiTheme="minorEastAsia" w:eastAsiaTheme="minorEastAsia" w:hAnsiTheme="minorEastAsia" w:cs="Journa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1570B0"/>
    <w:multiLevelType w:val="hybridMultilevel"/>
    <w:tmpl w:val="51906ED6"/>
    <w:lvl w:ilvl="0" w:tplc="49A4710C">
      <w:start w:val="2"/>
      <w:numFmt w:val="bullet"/>
      <w:lvlText w:val=""/>
      <w:lvlJc w:val="left"/>
      <w:pPr>
        <w:ind w:left="927" w:hanging="360"/>
      </w:pPr>
      <w:rPr>
        <w:rFonts w:ascii="Symbol" w:eastAsia="ＭＳ 明朝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DEF67B2"/>
    <w:multiLevelType w:val="hybridMultilevel"/>
    <w:tmpl w:val="0DCA38E2"/>
    <w:lvl w:ilvl="0" w:tplc="B2446098">
      <w:start w:val="2"/>
      <w:numFmt w:val="bullet"/>
      <w:lvlText w:val=""/>
      <w:lvlJc w:val="left"/>
      <w:pPr>
        <w:ind w:left="720" w:hanging="360"/>
      </w:pPr>
      <w:rPr>
        <w:rFonts w:ascii="Symbol" w:eastAsia="ＭＳ 明朝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70C3F"/>
    <w:multiLevelType w:val="hybridMultilevel"/>
    <w:tmpl w:val="B43CEE02"/>
    <w:lvl w:ilvl="0" w:tplc="A58EB04A">
      <w:start w:val="2"/>
      <w:numFmt w:val="bullet"/>
      <w:lvlText w:val=""/>
      <w:lvlJc w:val="left"/>
      <w:pPr>
        <w:ind w:left="927" w:hanging="360"/>
      </w:pPr>
      <w:rPr>
        <w:rFonts w:ascii="Symbol" w:eastAsia="ＭＳ 明朝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0B83EEF"/>
    <w:multiLevelType w:val="hybridMultilevel"/>
    <w:tmpl w:val="536CC7E6"/>
    <w:lvl w:ilvl="0" w:tplc="29EA4228">
      <w:start w:val="1"/>
      <w:numFmt w:val="decimalEnclosedCircle"/>
      <w:lvlText w:val="%1"/>
      <w:lvlJc w:val="left"/>
      <w:pPr>
        <w:ind w:left="644" w:hanging="360"/>
      </w:pPr>
      <w:rPr>
        <w:rFonts w:ascii="ＭＳ 明朝" w:hAnsi="ＭＳ 明朝" w:cs="ＭＳ 明朝" w:hint="default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CF5022"/>
    <w:multiLevelType w:val="hybridMultilevel"/>
    <w:tmpl w:val="7414AE76"/>
    <w:lvl w:ilvl="0" w:tplc="B1AA37C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12C6BDD"/>
    <w:multiLevelType w:val="hybridMultilevel"/>
    <w:tmpl w:val="869C857A"/>
    <w:lvl w:ilvl="0" w:tplc="A9AE2700">
      <w:start w:val="2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E0E50"/>
    <w:multiLevelType w:val="hybridMultilevel"/>
    <w:tmpl w:val="7AD2452C"/>
    <w:lvl w:ilvl="0" w:tplc="3E64FFDA">
      <w:start w:val="1"/>
      <w:numFmt w:val="decimal"/>
      <w:lvlText w:val="(%1)"/>
      <w:lvlJc w:val="left"/>
      <w:pPr>
        <w:ind w:left="120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ADF013A"/>
    <w:multiLevelType w:val="hybridMultilevel"/>
    <w:tmpl w:val="71CE7550"/>
    <w:lvl w:ilvl="0" w:tplc="E3BAE8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0E46FCB"/>
    <w:multiLevelType w:val="hybridMultilevel"/>
    <w:tmpl w:val="64E0777C"/>
    <w:lvl w:ilvl="0" w:tplc="AEE65CE6">
      <w:start w:val="2"/>
      <w:numFmt w:val="bullet"/>
      <w:lvlText w:val=""/>
      <w:lvlJc w:val="left"/>
      <w:pPr>
        <w:ind w:left="1287" w:hanging="360"/>
      </w:pPr>
      <w:rPr>
        <w:rFonts w:ascii="Symbol" w:eastAsia="ＭＳ 明朝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E452B0"/>
    <w:multiLevelType w:val="hybridMultilevel"/>
    <w:tmpl w:val="DEB449CC"/>
    <w:lvl w:ilvl="0" w:tplc="AA18CADE">
      <w:start w:val="3"/>
      <w:numFmt w:val="decimalEnclosedCircle"/>
      <w:lvlText w:val="%1"/>
      <w:lvlJc w:val="left"/>
      <w:pPr>
        <w:ind w:left="1004" w:hanging="360"/>
      </w:pPr>
      <w:rPr>
        <w:rFonts w:asciiTheme="minorEastAsia" w:eastAsiaTheme="minorEastAsia" w:hAnsiTheme="minorEastAsia" w:cs="Journ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22F2832"/>
    <w:multiLevelType w:val="hybridMultilevel"/>
    <w:tmpl w:val="EA289FDE"/>
    <w:lvl w:ilvl="0" w:tplc="91BA1A3C">
      <w:start w:val="1"/>
      <w:numFmt w:val="decimal"/>
      <w:lvlText w:val="(%1)"/>
      <w:lvlJc w:val="left"/>
      <w:pPr>
        <w:ind w:left="720" w:hanging="360"/>
      </w:pPr>
      <w:rPr>
        <w:rFonts w:ascii="ＭＳ 明朝" w:hAnsi="ＭＳ 明朝" w:cs="ＭＳ 明朝" w:hint="default"/>
        <w:color w:val="000000" w:themeColor="text1"/>
        <w:sz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11625"/>
    <w:multiLevelType w:val="hybridMultilevel"/>
    <w:tmpl w:val="1D441D82"/>
    <w:lvl w:ilvl="0" w:tplc="1E6A48F6">
      <w:start w:val="1"/>
      <w:numFmt w:val="decimalEnclosedCircle"/>
      <w:lvlText w:val="%1"/>
      <w:lvlJc w:val="left"/>
      <w:pPr>
        <w:ind w:left="522" w:hanging="420"/>
      </w:pPr>
      <w:rPr>
        <w:rFonts w:ascii="Journal" w:hAnsi="Journal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22" w15:restartNumberingAfterBreak="0">
    <w:nsid w:val="54E22544"/>
    <w:multiLevelType w:val="hybridMultilevel"/>
    <w:tmpl w:val="F03E05B6"/>
    <w:lvl w:ilvl="0" w:tplc="19F42CFA">
      <w:start w:val="1"/>
      <w:numFmt w:val="decimal"/>
      <w:lvlText w:val="(%1)"/>
      <w:lvlJc w:val="left"/>
      <w:pPr>
        <w:ind w:left="-66" w:hanging="360"/>
      </w:pPr>
      <w:rPr>
        <w:rFonts w:eastAsia="ＭＳ 明朝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58AE636F"/>
    <w:multiLevelType w:val="hybridMultilevel"/>
    <w:tmpl w:val="4022D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65403"/>
    <w:multiLevelType w:val="hybridMultilevel"/>
    <w:tmpl w:val="5CF829BC"/>
    <w:lvl w:ilvl="0" w:tplc="929E38D2">
      <w:start w:val="2"/>
      <w:numFmt w:val="bullet"/>
      <w:lvlText w:val=""/>
      <w:lvlJc w:val="left"/>
      <w:pPr>
        <w:ind w:left="927" w:hanging="360"/>
      </w:pPr>
      <w:rPr>
        <w:rFonts w:ascii="Symbol" w:eastAsia="ＭＳ 明朝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9BD6041"/>
    <w:multiLevelType w:val="hybridMultilevel"/>
    <w:tmpl w:val="605654B4"/>
    <w:lvl w:ilvl="0" w:tplc="83B4215E">
      <w:start w:val="3"/>
      <w:numFmt w:val="bullet"/>
      <w:lvlText w:val=""/>
      <w:lvlJc w:val="left"/>
      <w:pPr>
        <w:tabs>
          <w:tab w:val="num" w:pos="420"/>
        </w:tabs>
        <w:ind w:left="420" w:hanging="420"/>
      </w:pPr>
      <w:rPr>
        <w:rFonts w:ascii="Wingdings 2" w:eastAsia="ＭＳ 明朝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297FD0"/>
    <w:multiLevelType w:val="hybridMultilevel"/>
    <w:tmpl w:val="E57441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B51C77"/>
    <w:multiLevelType w:val="hybridMultilevel"/>
    <w:tmpl w:val="7FC87C54"/>
    <w:lvl w:ilvl="0" w:tplc="9834820E">
      <w:start w:val="1"/>
      <w:numFmt w:val="decimal"/>
      <w:lvlText w:val="(%1)"/>
      <w:lvlJc w:val="left"/>
      <w:pPr>
        <w:ind w:left="76" w:hanging="360"/>
      </w:pPr>
      <w:rPr>
        <w:rFonts w:hint="default"/>
        <w:b/>
        <w:sz w:val="24"/>
      </w:rPr>
    </w:lvl>
    <w:lvl w:ilvl="1" w:tplc="1E6A48F6">
      <w:start w:val="1"/>
      <w:numFmt w:val="decimalEnclosedCircle"/>
      <w:lvlText w:val="%2"/>
      <w:lvlJc w:val="left"/>
      <w:pPr>
        <w:ind w:left="644" w:hanging="360"/>
      </w:pPr>
      <w:rPr>
        <w:rFonts w:ascii="Journal" w:hAnsi="Journal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8181F35"/>
    <w:multiLevelType w:val="hybridMultilevel"/>
    <w:tmpl w:val="8BDAA01E"/>
    <w:lvl w:ilvl="0" w:tplc="D902DAEE">
      <w:start w:val="1"/>
      <w:numFmt w:val="decimal"/>
      <w:lvlText w:val="(%1)"/>
      <w:lvlJc w:val="left"/>
      <w:pPr>
        <w:ind w:left="1200" w:hanging="360"/>
      </w:pPr>
      <w:rPr>
        <w:rFonts w:ascii="Cambria Math" w:hAnsi="Cambria Math" w:cs="Cambria Math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6A0E75D2"/>
    <w:multiLevelType w:val="hybridMultilevel"/>
    <w:tmpl w:val="45AAF884"/>
    <w:lvl w:ilvl="0" w:tplc="51A0C49A">
      <w:start w:val="1"/>
      <w:numFmt w:val="decimal"/>
      <w:lvlText w:val="(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E1EA0"/>
    <w:multiLevelType w:val="hybridMultilevel"/>
    <w:tmpl w:val="A4EEB558"/>
    <w:lvl w:ilvl="0" w:tplc="F28ED06E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F686D"/>
    <w:multiLevelType w:val="hybridMultilevel"/>
    <w:tmpl w:val="FD901B36"/>
    <w:lvl w:ilvl="0" w:tplc="2D4E62E8">
      <w:start w:val="4"/>
      <w:numFmt w:val="decimal"/>
      <w:lvlText w:val="(%1)"/>
      <w:lvlJc w:val="left"/>
      <w:pPr>
        <w:ind w:left="462" w:hanging="360"/>
      </w:pPr>
      <w:rPr>
        <w:rFonts w:hint="default"/>
        <w:b/>
        <w:i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num w:numId="1" w16cid:durableId="2060322890">
    <w:abstractNumId w:val="0"/>
  </w:num>
  <w:num w:numId="2" w16cid:durableId="449016772">
    <w:abstractNumId w:val="25"/>
  </w:num>
  <w:num w:numId="3" w16cid:durableId="414479971">
    <w:abstractNumId w:val="29"/>
  </w:num>
  <w:num w:numId="4" w16cid:durableId="2028940693">
    <w:abstractNumId w:val="15"/>
  </w:num>
  <w:num w:numId="5" w16cid:durableId="890073999">
    <w:abstractNumId w:val="1"/>
  </w:num>
  <w:num w:numId="6" w16cid:durableId="765152875">
    <w:abstractNumId w:val="16"/>
  </w:num>
  <w:num w:numId="7" w16cid:durableId="749695801">
    <w:abstractNumId w:val="28"/>
  </w:num>
  <w:num w:numId="8" w16cid:durableId="826047332">
    <w:abstractNumId w:val="20"/>
  </w:num>
  <w:num w:numId="9" w16cid:durableId="872421342">
    <w:abstractNumId w:val="22"/>
  </w:num>
  <w:num w:numId="10" w16cid:durableId="1750273114">
    <w:abstractNumId w:val="6"/>
  </w:num>
  <w:num w:numId="11" w16cid:durableId="268238861">
    <w:abstractNumId w:val="8"/>
  </w:num>
  <w:num w:numId="12" w16cid:durableId="91047433">
    <w:abstractNumId w:val="30"/>
  </w:num>
  <w:num w:numId="13" w16cid:durableId="492259272">
    <w:abstractNumId w:val="7"/>
  </w:num>
  <w:num w:numId="14" w16cid:durableId="774056227">
    <w:abstractNumId w:val="17"/>
  </w:num>
  <w:num w:numId="15" w16cid:durableId="2085639111">
    <w:abstractNumId w:val="14"/>
  </w:num>
  <w:num w:numId="16" w16cid:durableId="1916042191">
    <w:abstractNumId w:val="12"/>
  </w:num>
  <w:num w:numId="17" w16cid:durableId="43020268">
    <w:abstractNumId w:val="10"/>
  </w:num>
  <w:num w:numId="18" w16cid:durableId="1725986380">
    <w:abstractNumId w:val="24"/>
  </w:num>
  <w:num w:numId="19" w16cid:durableId="467820597">
    <w:abstractNumId w:val="18"/>
  </w:num>
  <w:num w:numId="20" w16cid:durableId="796337869">
    <w:abstractNumId w:val="11"/>
  </w:num>
  <w:num w:numId="21" w16cid:durableId="835269019">
    <w:abstractNumId w:val="5"/>
  </w:num>
  <w:num w:numId="22" w16cid:durableId="1577281092">
    <w:abstractNumId w:val="13"/>
  </w:num>
  <w:num w:numId="23" w16cid:durableId="2115436719">
    <w:abstractNumId w:val="19"/>
  </w:num>
  <w:num w:numId="24" w16cid:durableId="2128742887">
    <w:abstractNumId w:val="9"/>
  </w:num>
  <w:num w:numId="25" w16cid:durableId="1200704958">
    <w:abstractNumId w:val="4"/>
  </w:num>
  <w:num w:numId="26" w16cid:durableId="382946129">
    <w:abstractNumId w:val="3"/>
  </w:num>
  <w:num w:numId="27" w16cid:durableId="1073045654">
    <w:abstractNumId w:val="27"/>
  </w:num>
  <w:num w:numId="28" w16cid:durableId="278148751">
    <w:abstractNumId w:val="23"/>
  </w:num>
  <w:num w:numId="29" w16cid:durableId="1587105755">
    <w:abstractNumId w:val="2"/>
  </w:num>
  <w:num w:numId="30" w16cid:durableId="507912078">
    <w:abstractNumId w:val="21"/>
  </w:num>
  <w:num w:numId="31" w16cid:durableId="271321644">
    <w:abstractNumId w:val="31"/>
  </w:num>
  <w:num w:numId="32" w16cid:durableId="12574407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91"/>
    <w:rsid w:val="00002F14"/>
    <w:rsid w:val="00010DE0"/>
    <w:rsid w:val="00013E67"/>
    <w:rsid w:val="0002014E"/>
    <w:rsid w:val="000204D3"/>
    <w:rsid w:val="00023405"/>
    <w:rsid w:val="00032B83"/>
    <w:rsid w:val="00043DA0"/>
    <w:rsid w:val="0006220B"/>
    <w:rsid w:val="00077C25"/>
    <w:rsid w:val="00080C6C"/>
    <w:rsid w:val="0008580C"/>
    <w:rsid w:val="00086079"/>
    <w:rsid w:val="00087452"/>
    <w:rsid w:val="0009622B"/>
    <w:rsid w:val="0009648A"/>
    <w:rsid w:val="000C3E3B"/>
    <w:rsid w:val="000C56AD"/>
    <w:rsid w:val="000C7C6C"/>
    <w:rsid w:val="000D22AE"/>
    <w:rsid w:val="000D49D9"/>
    <w:rsid w:val="000D7E72"/>
    <w:rsid w:val="000E133E"/>
    <w:rsid w:val="00100A22"/>
    <w:rsid w:val="00101091"/>
    <w:rsid w:val="00111AFC"/>
    <w:rsid w:val="00132519"/>
    <w:rsid w:val="00133B7E"/>
    <w:rsid w:val="00134F3E"/>
    <w:rsid w:val="001405D0"/>
    <w:rsid w:val="00140D66"/>
    <w:rsid w:val="00147A56"/>
    <w:rsid w:val="0015799D"/>
    <w:rsid w:val="00157D55"/>
    <w:rsid w:val="00162F8C"/>
    <w:rsid w:val="001632CB"/>
    <w:rsid w:val="00170835"/>
    <w:rsid w:val="00171A73"/>
    <w:rsid w:val="00171EEA"/>
    <w:rsid w:val="00174CB0"/>
    <w:rsid w:val="00190755"/>
    <w:rsid w:val="00196054"/>
    <w:rsid w:val="00197272"/>
    <w:rsid w:val="001A4C08"/>
    <w:rsid w:val="001C2A18"/>
    <w:rsid w:val="001D15C0"/>
    <w:rsid w:val="001D7C19"/>
    <w:rsid w:val="001E313F"/>
    <w:rsid w:val="001F13EF"/>
    <w:rsid w:val="00206596"/>
    <w:rsid w:val="002171F9"/>
    <w:rsid w:val="002213E0"/>
    <w:rsid w:val="002316C5"/>
    <w:rsid w:val="00233D9D"/>
    <w:rsid w:val="0023425D"/>
    <w:rsid w:val="00237AF9"/>
    <w:rsid w:val="00241933"/>
    <w:rsid w:val="00254EE1"/>
    <w:rsid w:val="00257B91"/>
    <w:rsid w:val="00267C9C"/>
    <w:rsid w:val="00270682"/>
    <w:rsid w:val="00285322"/>
    <w:rsid w:val="002900B2"/>
    <w:rsid w:val="002917C3"/>
    <w:rsid w:val="00291856"/>
    <w:rsid w:val="00292500"/>
    <w:rsid w:val="00296286"/>
    <w:rsid w:val="002A1497"/>
    <w:rsid w:val="002A277F"/>
    <w:rsid w:val="002A4A47"/>
    <w:rsid w:val="002B3A28"/>
    <w:rsid w:val="002E2661"/>
    <w:rsid w:val="002F7EEB"/>
    <w:rsid w:val="0030070C"/>
    <w:rsid w:val="00300ECB"/>
    <w:rsid w:val="0030177F"/>
    <w:rsid w:val="003017DD"/>
    <w:rsid w:val="00301B19"/>
    <w:rsid w:val="00302351"/>
    <w:rsid w:val="00306DB4"/>
    <w:rsid w:val="0031017C"/>
    <w:rsid w:val="003118A1"/>
    <w:rsid w:val="00320360"/>
    <w:rsid w:val="00320BA9"/>
    <w:rsid w:val="00323C08"/>
    <w:rsid w:val="003270F4"/>
    <w:rsid w:val="003407DE"/>
    <w:rsid w:val="0034161D"/>
    <w:rsid w:val="00341F6B"/>
    <w:rsid w:val="003523C4"/>
    <w:rsid w:val="00365C96"/>
    <w:rsid w:val="00372B0A"/>
    <w:rsid w:val="003733B3"/>
    <w:rsid w:val="0038754C"/>
    <w:rsid w:val="003A156F"/>
    <w:rsid w:val="003A2F1A"/>
    <w:rsid w:val="003A5E8D"/>
    <w:rsid w:val="003B1467"/>
    <w:rsid w:val="003B446C"/>
    <w:rsid w:val="003B45D4"/>
    <w:rsid w:val="003D5D82"/>
    <w:rsid w:val="003E0A59"/>
    <w:rsid w:val="003E1EB4"/>
    <w:rsid w:val="003E27F1"/>
    <w:rsid w:val="003F2264"/>
    <w:rsid w:val="003F3F2C"/>
    <w:rsid w:val="0040759C"/>
    <w:rsid w:val="00407FA4"/>
    <w:rsid w:val="0041614D"/>
    <w:rsid w:val="00425F01"/>
    <w:rsid w:val="00433650"/>
    <w:rsid w:val="00442DBD"/>
    <w:rsid w:val="004437F0"/>
    <w:rsid w:val="004439F3"/>
    <w:rsid w:val="00447C3A"/>
    <w:rsid w:val="004517D0"/>
    <w:rsid w:val="00453A13"/>
    <w:rsid w:val="00464438"/>
    <w:rsid w:val="00465B21"/>
    <w:rsid w:val="00472763"/>
    <w:rsid w:val="0047516C"/>
    <w:rsid w:val="004A6152"/>
    <w:rsid w:val="004B1D33"/>
    <w:rsid w:val="004B6B30"/>
    <w:rsid w:val="004D2764"/>
    <w:rsid w:val="004D4844"/>
    <w:rsid w:val="004E3413"/>
    <w:rsid w:val="00524CF7"/>
    <w:rsid w:val="00533AD3"/>
    <w:rsid w:val="00535407"/>
    <w:rsid w:val="00540FA2"/>
    <w:rsid w:val="00552B10"/>
    <w:rsid w:val="00560773"/>
    <w:rsid w:val="005624A3"/>
    <w:rsid w:val="00564053"/>
    <w:rsid w:val="00567636"/>
    <w:rsid w:val="00570860"/>
    <w:rsid w:val="00573F89"/>
    <w:rsid w:val="00591F97"/>
    <w:rsid w:val="00594177"/>
    <w:rsid w:val="00594531"/>
    <w:rsid w:val="005B25C1"/>
    <w:rsid w:val="005B2C1B"/>
    <w:rsid w:val="005B2FCE"/>
    <w:rsid w:val="005D2FE5"/>
    <w:rsid w:val="005E1897"/>
    <w:rsid w:val="005E3D1B"/>
    <w:rsid w:val="005F00F8"/>
    <w:rsid w:val="005F591B"/>
    <w:rsid w:val="00603459"/>
    <w:rsid w:val="006068E1"/>
    <w:rsid w:val="00613FBA"/>
    <w:rsid w:val="00647777"/>
    <w:rsid w:val="00650E99"/>
    <w:rsid w:val="00674D15"/>
    <w:rsid w:val="0067716D"/>
    <w:rsid w:val="00685A2A"/>
    <w:rsid w:val="006869FD"/>
    <w:rsid w:val="00692A2B"/>
    <w:rsid w:val="0069696D"/>
    <w:rsid w:val="00697C4F"/>
    <w:rsid w:val="006B0935"/>
    <w:rsid w:val="006B2178"/>
    <w:rsid w:val="006B368C"/>
    <w:rsid w:val="006C0FE4"/>
    <w:rsid w:val="006D25CC"/>
    <w:rsid w:val="006E108A"/>
    <w:rsid w:val="006E5FF8"/>
    <w:rsid w:val="006F0CA8"/>
    <w:rsid w:val="006F171B"/>
    <w:rsid w:val="006F54BE"/>
    <w:rsid w:val="00700278"/>
    <w:rsid w:val="00716D0E"/>
    <w:rsid w:val="007172AF"/>
    <w:rsid w:val="00732B9F"/>
    <w:rsid w:val="00734C08"/>
    <w:rsid w:val="007401BD"/>
    <w:rsid w:val="00752331"/>
    <w:rsid w:val="00764B62"/>
    <w:rsid w:val="00766411"/>
    <w:rsid w:val="00774A69"/>
    <w:rsid w:val="0079501E"/>
    <w:rsid w:val="007A409B"/>
    <w:rsid w:val="007B24FD"/>
    <w:rsid w:val="007C61E7"/>
    <w:rsid w:val="007D0901"/>
    <w:rsid w:val="007D16A1"/>
    <w:rsid w:val="007E7FF1"/>
    <w:rsid w:val="007F37F4"/>
    <w:rsid w:val="008015A9"/>
    <w:rsid w:val="00817522"/>
    <w:rsid w:val="00820C4A"/>
    <w:rsid w:val="00820E82"/>
    <w:rsid w:val="0083101B"/>
    <w:rsid w:val="008414B4"/>
    <w:rsid w:val="00844988"/>
    <w:rsid w:val="00852CD3"/>
    <w:rsid w:val="0086242B"/>
    <w:rsid w:val="008641C9"/>
    <w:rsid w:val="00876316"/>
    <w:rsid w:val="00880DC6"/>
    <w:rsid w:val="00882145"/>
    <w:rsid w:val="00885ADF"/>
    <w:rsid w:val="008863E7"/>
    <w:rsid w:val="008939F0"/>
    <w:rsid w:val="008963F9"/>
    <w:rsid w:val="008B0D1D"/>
    <w:rsid w:val="008C17B8"/>
    <w:rsid w:val="008C2F2A"/>
    <w:rsid w:val="008D66A8"/>
    <w:rsid w:val="008E309A"/>
    <w:rsid w:val="008E5BA7"/>
    <w:rsid w:val="008E7BC5"/>
    <w:rsid w:val="008F28B4"/>
    <w:rsid w:val="00917F05"/>
    <w:rsid w:val="00926F16"/>
    <w:rsid w:val="009271FC"/>
    <w:rsid w:val="0094025D"/>
    <w:rsid w:val="00941493"/>
    <w:rsid w:val="009425D3"/>
    <w:rsid w:val="009519D8"/>
    <w:rsid w:val="009553F0"/>
    <w:rsid w:val="009612E1"/>
    <w:rsid w:val="00961680"/>
    <w:rsid w:val="00961C50"/>
    <w:rsid w:val="00971B38"/>
    <w:rsid w:val="0097485A"/>
    <w:rsid w:val="00986C91"/>
    <w:rsid w:val="00993F25"/>
    <w:rsid w:val="009A01B0"/>
    <w:rsid w:val="009C21BA"/>
    <w:rsid w:val="009C602C"/>
    <w:rsid w:val="009D73BF"/>
    <w:rsid w:val="009E3DEA"/>
    <w:rsid w:val="009F0C39"/>
    <w:rsid w:val="00A116F6"/>
    <w:rsid w:val="00A1544C"/>
    <w:rsid w:val="00A30B46"/>
    <w:rsid w:val="00A32335"/>
    <w:rsid w:val="00A35DE1"/>
    <w:rsid w:val="00A36C50"/>
    <w:rsid w:val="00A412F6"/>
    <w:rsid w:val="00A475F5"/>
    <w:rsid w:val="00A64F60"/>
    <w:rsid w:val="00A81402"/>
    <w:rsid w:val="00A82514"/>
    <w:rsid w:val="00A87386"/>
    <w:rsid w:val="00A92FBA"/>
    <w:rsid w:val="00A95296"/>
    <w:rsid w:val="00A95838"/>
    <w:rsid w:val="00A9692B"/>
    <w:rsid w:val="00A9771E"/>
    <w:rsid w:val="00AA66D4"/>
    <w:rsid w:val="00AB02A0"/>
    <w:rsid w:val="00AB5998"/>
    <w:rsid w:val="00AC21E2"/>
    <w:rsid w:val="00AD5FCE"/>
    <w:rsid w:val="00B01035"/>
    <w:rsid w:val="00B07950"/>
    <w:rsid w:val="00B124A0"/>
    <w:rsid w:val="00B12766"/>
    <w:rsid w:val="00B147E2"/>
    <w:rsid w:val="00B22434"/>
    <w:rsid w:val="00B31CF9"/>
    <w:rsid w:val="00B33478"/>
    <w:rsid w:val="00B41A33"/>
    <w:rsid w:val="00B57673"/>
    <w:rsid w:val="00B632B0"/>
    <w:rsid w:val="00B700F1"/>
    <w:rsid w:val="00B97654"/>
    <w:rsid w:val="00BA1F68"/>
    <w:rsid w:val="00BB5BA9"/>
    <w:rsid w:val="00BB6845"/>
    <w:rsid w:val="00BC2DA8"/>
    <w:rsid w:val="00BC5338"/>
    <w:rsid w:val="00BD47E3"/>
    <w:rsid w:val="00BD509D"/>
    <w:rsid w:val="00BD7DED"/>
    <w:rsid w:val="00BE19EC"/>
    <w:rsid w:val="00BF7C6B"/>
    <w:rsid w:val="00C201D1"/>
    <w:rsid w:val="00C325C3"/>
    <w:rsid w:val="00C41424"/>
    <w:rsid w:val="00C41ECC"/>
    <w:rsid w:val="00C64105"/>
    <w:rsid w:val="00C67411"/>
    <w:rsid w:val="00C83B42"/>
    <w:rsid w:val="00C840FF"/>
    <w:rsid w:val="00C94822"/>
    <w:rsid w:val="00C96E4A"/>
    <w:rsid w:val="00CB4041"/>
    <w:rsid w:val="00CB7A24"/>
    <w:rsid w:val="00CC1011"/>
    <w:rsid w:val="00CD063D"/>
    <w:rsid w:val="00CD4D79"/>
    <w:rsid w:val="00CE1F5C"/>
    <w:rsid w:val="00CF061A"/>
    <w:rsid w:val="00CF4517"/>
    <w:rsid w:val="00D00EAC"/>
    <w:rsid w:val="00D02D7C"/>
    <w:rsid w:val="00D34458"/>
    <w:rsid w:val="00D429CB"/>
    <w:rsid w:val="00D45B5E"/>
    <w:rsid w:val="00D54D81"/>
    <w:rsid w:val="00D567E2"/>
    <w:rsid w:val="00D61710"/>
    <w:rsid w:val="00D67417"/>
    <w:rsid w:val="00D704B3"/>
    <w:rsid w:val="00D72EA3"/>
    <w:rsid w:val="00D73738"/>
    <w:rsid w:val="00D7504B"/>
    <w:rsid w:val="00D95C99"/>
    <w:rsid w:val="00DA4227"/>
    <w:rsid w:val="00DB109B"/>
    <w:rsid w:val="00DC0F35"/>
    <w:rsid w:val="00DC12F8"/>
    <w:rsid w:val="00DC2868"/>
    <w:rsid w:val="00DD0414"/>
    <w:rsid w:val="00DD30D5"/>
    <w:rsid w:val="00DE3626"/>
    <w:rsid w:val="00DE617C"/>
    <w:rsid w:val="00DE63A1"/>
    <w:rsid w:val="00DF4E4B"/>
    <w:rsid w:val="00E031AE"/>
    <w:rsid w:val="00E044A2"/>
    <w:rsid w:val="00E07CDB"/>
    <w:rsid w:val="00E131C6"/>
    <w:rsid w:val="00E175CF"/>
    <w:rsid w:val="00E24FFF"/>
    <w:rsid w:val="00E336B5"/>
    <w:rsid w:val="00E36AF0"/>
    <w:rsid w:val="00E464FC"/>
    <w:rsid w:val="00E5317A"/>
    <w:rsid w:val="00E555BC"/>
    <w:rsid w:val="00E75FC5"/>
    <w:rsid w:val="00E8017C"/>
    <w:rsid w:val="00E85438"/>
    <w:rsid w:val="00E93215"/>
    <w:rsid w:val="00EC0308"/>
    <w:rsid w:val="00EC28FD"/>
    <w:rsid w:val="00EC7F98"/>
    <w:rsid w:val="00ED0F35"/>
    <w:rsid w:val="00ED41B0"/>
    <w:rsid w:val="00EE09D4"/>
    <w:rsid w:val="00EF2363"/>
    <w:rsid w:val="00F007B5"/>
    <w:rsid w:val="00F06C20"/>
    <w:rsid w:val="00F574F1"/>
    <w:rsid w:val="00F6061A"/>
    <w:rsid w:val="00F63104"/>
    <w:rsid w:val="00F710B2"/>
    <w:rsid w:val="00F96B4A"/>
    <w:rsid w:val="00FB7BB1"/>
    <w:rsid w:val="00FF1E15"/>
    <w:rsid w:val="00FF2955"/>
    <w:rsid w:val="4A8CC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A4821"/>
  <w15:docId w15:val="{62DECE09-7CF7-4DB9-9C74-5940BFEE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CB"/>
    <w:pPr>
      <w:autoSpaceDE w:val="0"/>
      <w:autoSpaceDN w:val="0"/>
    </w:pPr>
    <w:rPr>
      <w:rFonts w:ascii="Journal" w:hAnsi="Journal" w:cs="Journal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07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0ECB"/>
    <w:pPr>
      <w:tabs>
        <w:tab w:val="center" w:pos="4320"/>
        <w:tab w:val="right" w:pos="8640"/>
      </w:tabs>
    </w:pPr>
  </w:style>
  <w:style w:type="character" w:customStyle="1" w:styleId="a4">
    <w:name w:val="номер страницы"/>
    <w:basedOn w:val="a0"/>
    <w:rsid w:val="00300ECB"/>
  </w:style>
  <w:style w:type="paragraph" w:styleId="a5">
    <w:name w:val="Body Text Indent"/>
    <w:basedOn w:val="a"/>
    <w:rsid w:val="00300ECB"/>
    <w:pPr>
      <w:ind w:right="-574"/>
    </w:pPr>
    <w:rPr>
      <w:sz w:val="24"/>
      <w:szCs w:val="24"/>
    </w:rPr>
  </w:style>
  <w:style w:type="paragraph" w:styleId="a6">
    <w:name w:val="Block Text"/>
    <w:basedOn w:val="a"/>
    <w:rsid w:val="00300ECB"/>
    <w:pPr>
      <w:ind w:left="1418" w:right="-574"/>
    </w:pPr>
    <w:rPr>
      <w:sz w:val="24"/>
      <w:szCs w:val="24"/>
    </w:rPr>
  </w:style>
  <w:style w:type="paragraph" w:styleId="a7">
    <w:name w:val="Title"/>
    <w:basedOn w:val="a"/>
    <w:qFormat/>
    <w:rsid w:val="00300ECB"/>
    <w:pPr>
      <w:ind w:right="-574"/>
      <w:jc w:val="center"/>
    </w:pPr>
    <w:rPr>
      <w:b/>
      <w:bCs/>
      <w:sz w:val="36"/>
      <w:szCs w:val="36"/>
    </w:rPr>
  </w:style>
  <w:style w:type="character" w:styleId="a8">
    <w:name w:val="Hyperlink"/>
    <w:basedOn w:val="a0"/>
    <w:rsid w:val="00300ECB"/>
    <w:rPr>
      <w:color w:val="0000FF"/>
      <w:u w:val="single"/>
    </w:rPr>
  </w:style>
  <w:style w:type="character" w:styleId="a9">
    <w:name w:val="FollowedHyperlink"/>
    <w:basedOn w:val="a0"/>
    <w:rsid w:val="00077C25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043DA0"/>
    <w:pPr>
      <w:ind w:left="720"/>
      <w:contextualSpacing/>
    </w:pPr>
  </w:style>
  <w:style w:type="paragraph" w:customStyle="1" w:styleId="11">
    <w:name w:val="1."/>
    <w:basedOn w:val="a"/>
    <w:link w:val="12"/>
    <w:rsid w:val="00302351"/>
    <w:pPr>
      <w:widowControl w:val="0"/>
      <w:autoSpaceDE/>
      <w:autoSpaceDN/>
      <w:spacing w:before="90" w:after="50" w:line="220" w:lineRule="exact"/>
      <w:ind w:left="57"/>
      <w:jc w:val="both"/>
    </w:pPr>
    <w:rPr>
      <w:rFonts w:ascii="OASYSゴシック" w:eastAsia="OASYSゴシック" w:hAnsi="Century" w:cs="Times New Roman"/>
      <w:kern w:val="2"/>
      <w:sz w:val="19"/>
      <w:szCs w:val="20"/>
      <w:lang w:val="en-US"/>
    </w:rPr>
  </w:style>
  <w:style w:type="character" w:customStyle="1" w:styleId="12">
    <w:name w:val="1. (文字)"/>
    <w:basedOn w:val="a0"/>
    <w:link w:val="11"/>
    <w:rsid w:val="00302351"/>
    <w:rPr>
      <w:rFonts w:ascii="OASYSゴシック" w:eastAsia="OASYSゴシック"/>
      <w:kern w:val="2"/>
      <w:sz w:val="19"/>
      <w:lang w:val="en-US"/>
    </w:rPr>
  </w:style>
  <w:style w:type="character" w:customStyle="1" w:styleId="10">
    <w:name w:val="見出し 1 (文字)"/>
    <w:basedOn w:val="a0"/>
    <w:link w:val="1"/>
    <w:uiPriority w:val="9"/>
    <w:rsid w:val="005607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9622B"/>
    <w:rPr>
      <w:rFonts w:ascii="Tahoma" w:hAnsi="Tahoma" w:cs="Tahoma"/>
      <w:sz w:val="16"/>
      <w:szCs w:val="16"/>
    </w:rPr>
  </w:style>
  <w:style w:type="character" w:customStyle="1" w:styleId="ac">
    <w:name w:val="吹き出し (文字)"/>
    <w:basedOn w:val="a0"/>
    <w:link w:val="ab"/>
    <w:uiPriority w:val="99"/>
    <w:semiHidden/>
    <w:rsid w:val="0009622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iPriority w:val="99"/>
    <w:semiHidden/>
    <w:unhideWhenUsed/>
    <w:rsid w:val="000C7C6C"/>
    <w:pPr>
      <w:autoSpaceDE/>
      <w:autoSpaceDN/>
    </w:pPr>
    <w:rPr>
      <w:rFonts w:ascii="Calibri" w:hAnsi="Calibri" w:cs="Times New Roman"/>
      <w:sz w:val="22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0C7C6C"/>
    <w:rPr>
      <w:rFonts w:ascii="Calibri" w:hAnsi="Calibri"/>
      <w:sz w:val="22"/>
      <w:szCs w:val="21"/>
    </w:rPr>
  </w:style>
  <w:style w:type="paragraph" w:styleId="af">
    <w:name w:val="No Spacing"/>
    <w:link w:val="af0"/>
    <w:uiPriority w:val="1"/>
    <w:qFormat/>
    <w:rsid w:val="00323C08"/>
    <w:pPr>
      <w:autoSpaceDE w:val="0"/>
      <w:autoSpaceDN w:val="0"/>
    </w:pPr>
    <w:rPr>
      <w:rFonts w:ascii="Journal" w:hAnsi="Journal" w:cs="Journal"/>
      <w:sz w:val="28"/>
      <w:szCs w:val="28"/>
    </w:rPr>
  </w:style>
  <w:style w:type="paragraph" w:styleId="af1">
    <w:name w:val="footer"/>
    <w:basedOn w:val="a"/>
    <w:link w:val="af2"/>
    <w:uiPriority w:val="99"/>
    <w:unhideWhenUsed/>
    <w:rsid w:val="00174CB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4CB0"/>
    <w:rPr>
      <w:rFonts w:ascii="Journal" w:hAnsi="Journal" w:cs="Journal"/>
      <w:sz w:val="28"/>
      <w:szCs w:val="28"/>
    </w:rPr>
  </w:style>
  <w:style w:type="table" w:styleId="af3">
    <w:name w:val="Table Grid"/>
    <w:basedOn w:val="a1"/>
    <w:uiPriority w:val="59"/>
    <w:rsid w:val="009612E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タイトル１"/>
    <w:basedOn w:val="a"/>
    <w:rsid w:val="009612E1"/>
    <w:pPr>
      <w:pageBreakBefore/>
      <w:widowControl w:val="0"/>
      <w:autoSpaceDE/>
      <w:autoSpaceDN/>
      <w:spacing w:after="180" w:line="180" w:lineRule="exact"/>
      <w:jc w:val="center"/>
    </w:pPr>
    <w:rPr>
      <w:rFonts w:ascii="ＭＳ Ｐ明朝" w:eastAsia="ＭＳ Ｐ明朝" w:hAnsi="ＭＳ Ｐ明朝" w:cs="Times New Roman"/>
      <w:b/>
      <w:spacing w:val="2"/>
      <w:sz w:val="18"/>
      <w:szCs w:val="21"/>
      <w:lang w:val="en-US"/>
    </w:rPr>
  </w:style>
  <w:style w:type="paragraph" w:customStyle="1" w:styleId="Default">
    <w:name w:val="Default"/>
    <w:rsid w:val="00880DC6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  <w:lang w:val="en-US"/>
    </w:rPr>
  </w:style>
  <w:style w:type="character" w:customStyle="1" w:styleId="normaltextrun">
    <w:name w:val="normaltextrun"/>
    <w:basedOn w:val="a0"/>
    <w:rsid w:val="00DE617C"/>
  </w:style>
  <w:style w:type="character" w:customStyle="1" w:styleId="eop">
    <w:name w:val="eop"/>
    <w:basedOn w:val="a0"/>
    <w:rsid w:val="00DE617C"/>
  </w:style>
  <w:style w:type="character" w:customStyle="1" w:styleId="af0">
    <w:name w:val="行間詰め (文字)"/>
    <w:basedOn w:val="a0"/>
    <w:link w:val="af"/>
    <w:uiPriority w:val="1"/>
    <w:rsid w:val="007D0901"/>
    <w:rPr>
      <w:rFonts w:ascii="Journal" w:hAnsi="Journal" w:cs="Journal"/>
      <w:sz w:val="28"/>
      <w:szCs w:val="28"/>
    </w:rPr>
  </w:style>
  <w:style w:type="character" w:styleId="af5">
    <w:name w:val="Unresolved Mention"/>
    <w:basedOn w:val="a0"/>
    <w:uiPriority w:val="99"/>
    <w:semiHidden/>
    <w:unhideWhenUsed/>
    <w:rsid w:val="00564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3111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17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7607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halinjp1@ys.mofa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7802-084C-454F-A532-B550BDC2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4175</Words>
  <Characters>27472</Characters>
  <Application>Microsoft Office Word</Application>
  <DocSecurity>0</DocSecurity>
  <Lines>228</Lines>
  <Paragraphs>63</Paragraphs>
  <ScaleCrop>false</ScaleCrop>
  <Company>Office</Company>
  <LinksUpToDate>false</LinksUpToDate>
  <CharactersWithSpaces>31584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СТИПЕНДИЯ ПРАВИТЕЛЬСТВА ЯПОНИИ</dc:title>
  <dc:creator>Ulia</dc:creator>
  <cp:lastModifiedBy>MURAKAMI GEN</cp:lastModifiedBy>
  <cp:revision>3</cp:revision>
  <cp:lastPrinted>2022-12-20T06:38:00Z</cp:lastPrinted>
  <dcterms:created xsi:type="dcterms:W3CDTF">2024-01-09T23:49:00Z</dcterms:created>
  <dcterms:modified xsi:type="dcterms:W3CDTF">2024-01-10T00:19:00Z</dcterms:modified>
</cp:coreProperties>
</file>